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38165" w14:textId="190CE967" w:rsidR="00E335AD" w:rsidRPr="00FA66FC" w:rsidRDefault="00FA7C6C" w:rsidP="00C75BF1">
      <w:pPr>
        <w:tabs>
          <w:tab w:val="left" w:pos="284"/>
          <w:tab w:val="left" w:pos="567"/>
        </w:tabs>
        <w:spacing w:after="0" w:line="360" w:lineRule="auto"/>
        <w:jc w:val="center"/>
        <w:rPr>
          <w:rFonts w:ascii="Times New Roman" w:eastAsia="Times New Roman" w:hAnsi="Times New Roman" w:cs="Times New Roman"/>
          <w:b/>
          <w:noProof/>
          <w:sz w:val="36"/>
          <w:szCs w:val="36"/>
          <w:lang w:val="vi-VN"/>
        </w:rPr>
      </w:pPr>
      <w:r w:rsidRPr="00FA66FC">
        <w:rPr>
          <w:rFonts w:ascii="Times New Roman" w:eastAsia="Times New Roman" w:hAnsi="Times New Roman" w:cs="Times New Roman"/>
          <w:b/>
          <w:noProof/>
          <w:sz w:val="36"/>
          <w:szCs w:val="36"/>
          <w:lang w:val="vi-VN"/>
        </w:rPr>
        <w:t xml:space="preserve">CHƯƠNG </w:t>
      </w:r>
      <w:r w:rsidRPr="00FA66FC">
        <w:rPr>
          <w:rFonts w:ascii="Times New Roman" w:eastAsia="MS Mincho" w:hAnsi="Times New Roman" w:cs="Times New Roman"/>
          <w:b/>
          <w:noProof/>
          <w:sz w:val="36"/>
          <w:szCs w:val="36"/>
          <w:lang w:val="vi-VN" w:eastAsia="ja-JP"/>
        </w:rPr>
        <w:t>1</w:t>
      </w:r>
      <w:r w:rsidRPr="00FA66FC">
        <w:rPr>
          <w:rFonts w:ascii="Times New Roman" w:eastAsia="Times New Roman" w:hAnsi="Times New Roman" w:cs="Times New Roman"/>
          <w:b/>
          <w:noProof/>
          <w:sz w:val="36"/>
          <w:szCs w:val="36"/>
          <w:lang w:val="vi-VN"/>
        </w:rPr>
        <w:t>:KẾ TOÁN KINH DOANH NHÀ HÀNG</w:t>
      </w:r>
    </w:p>
    <w:p w14:paraId="1F62E3D8" w14:textId="77777777" w:rsidR="00C75BF1" w:rsidRPr="00E90184" w:rsidRDefault="00C75BF1" w:rsidP="00C75BF1">
      <w:pPr>
        <w:tabs>
          <w:tab w:val="left" w:pos="284"/>
          <w:tab w:val="left" w:pos="567"/>
        </w:tabs>
        <w:spacing w:after="0" w:line="360" w:lineRule="auto"/>
        <w:jc w:val="center"/>
        <w:rPr>
          <w:rFonts w:ascii="Times New Roman" w:eastAsia="Times New Roman" w:hAnsi="Times New Roman" w:cs="Times New Roman"/>
          <w:b/>
          <w:noProof/>
          <w:sz w:val="26"/>
          <w:szCs w:val="26"/>
          <w:lang w:val="vi-VN"/>
        </w:rPr>
      </w:pPr>
    </w:p>
    <w:p w14:paraId="2307E346" w14:textId="77777777" w:rsidR="00FA7C6C" w:rsidRPr="00E90184" w:rsidRDefault="00FA7C6C" w:rsidP="00E90184">
      <w:pPr>
        <w:pStyle w:val="ListParagraph"/>
        <w:numPr>
          <w:ilvl w:val="1"/>
          <w:numId w:val="17"/>
        </w:numPr>
        <w:tabs>
          <w:tab w:val="left" w:pos="284"/>
          <w:tab w:val="left" w:pos="567"/>
        </w:tabs>
        <w:spacing w:line="360" w:lineRule="auto"/>
        <w:jc w:val="both"/>
        <w:rPr>
          <w:rFonts w:ascii="Times New Roman" w:hAnsi="Times New Roman"/>
          <w:b/>
          <w:noProof/>
          <w:sz w:val="26"/>
          <w:szCs w:val="26"/>
          <w:lang w:val="vi-VN"/>
        </w:rPr>
      </w:pPr>
      <w:r w:rsidRPr="00E90184">
        <w:rPr>
          <w:rFonts w:ascii="Times New Roman" w:hAnsi="Times New Roman"/>
          <w:b/>
          <w:noProof/>
          <w:sz w:val="26"/>
          <w:szCs w:val="26"/>
          <w:lang w:val="vi-VN"/>
        </w:rPr>
        <w:t>Tổng quan về kinh doanh dịch vụ</w:t>
      </w:r>
    </w:p>
    <w:p w14:paraId="16D46651" w14:textId="77777777" w:rsidR="00E90184" w:rsidRP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Du lịch và dịch vụ là một trong những ngành kinh doanh chuyên cung cấp những lao vụ, dịch vụ phục vụ nhu cầu sinh hoạt và đời sống văn hóa, tinh thần của nhân dân. </w:t>
      </w:r>
      <w:r w:rsidRPr="00E90184">
        <w:rPr>
          <w:rFonts w:ascii="Times New Roman" w:hAnsi="Times New Roman" w:cs="Times New Roman"/>
          <w:noProof/>
          <w:sz w:val="26"/>
          <w:szCs w:val="26"/>
          <w:bdr w:val="none" w:sz="0" w:space="0" w:color="auto" w:frame="1"/>
          <w:shd w:val="clear" w:color="auto" w:fill="FFFFFF"/>
          <w:lang w:val="vi-VN"/>
        </w:rPr>
        <w:t>– Đối tượng phục vụ của ngành du lịch không ổn định</w:t>
      </w:r>
      <w:r w:rsidRPr="00E90184">
        <w:rPr>
          <w:rFonts w:ascii="Times New Roman" w:hAnsi="Times New Roman" w:cs="Times New Roman"/>
          <w:noProof/>
          <w:sz w:val="26"/>
          <w:szCs w:val="26"/>
          <w:shd w:val="clear" w:color="auto" w:fill="FFFFFF"/>
          <w:lang w:val="vi-VN"/>
        </w:rPr>
        <w:t> và luôn biến động, rất phức tạp. Số lượng khách du lịch cũng như số ngày lưu lại của khách luôn biến động. Trong cùng một đợt nghỉ, nhu cầu của từng nhóm khách về ăn, ở, tham quan cũng rất khác nhau. Tổ chức hoạt động du lịch khá phân tán và không ổn định.</w:t>
      </w:r>
    </w:p>
    <w:p w14:paraId="6D65DF81"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bdr w:val="none" w:sz="0" w:space="0" w:color="auto" w:frame="1"/>
          <w:shd w:val="clear" w:color="auto" w:fill="FFFFFF"/>
          <w:lang w:val="vi-VN"/>
        </w:rPr>
        <w:t>– Kinh doanh du lịch</w:t>
      </w:r>
      <w:r w:rsidRPr="00E90184">
        <w:rPr>
          <w:rFonts w:ascii="Times New Roman" w:hAnsi="Times New Roman" w:cs="Times New Roman"/>
          <w:noProof/>
          <w:sz w:val="26"/>
          <w:szCs w:val="26"/>
          <w:shd w:val="clear" w:color="auto" w:fill="FFFFFF"/>
          <w:lang w:val="vi-VN"/>
        </w:rPr>
        <w:t> là ngành kinh tế tổng hợp, liên quan tới nhiều mặt khác nhau của đời sống xã hội (hoạt động xã hội, kinh tế, văn hóa, chính trị, giao lưu quốc tế…). Điều này xuất phát từ các nhu cầu phong phú, đa dạng của du khách; đồng thời cũng xuất phát từ tính an toàn và hiệu quả trong kinh doanh của các doanh nghiệp. Do vậy, kinh doanh du lịch thường bao gồm nhiều ngành nghề khác nhau như: kinh doanh lữ hành, kinh doanh lưu trú, kinh doanh nhà hàng, kinh doanh vui – chơi – giải trí, kinh doanh vận chuyển, kinh doanh hàng hóa… Các hoạt động này có quy trình công nghệ khác nhau, chi phí kinh doanh cũng không giống nhau…</w:t>
      </w:r>
    </w:p>
    <w:p w14:paraId="783C5866"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Sản phẩm của hoạt động du lịch và dịch vụ nói chung không có hình thái vật chất, không có quá trình nhập, xuất kho, chất lượng sản phẩm nhiều khi không ổn định.</w:t>
      </w:r>
      <w:r w:rsidRPr="00E90184">
        <w:rPr>
          <w:rFonts w:ascii="Times New Roman" w:hAnsi="Times New Roman" w:cs="Times New Roman"/>
          <w:noProof/>
          <w:sz w:val="26"/>
          <w:szCs w:val="26"/>
          <w:lang w:val="vi-VN"/>
        </w:rPr>
        <w:br/>
      </w:r>
      <w:r w:rsidRPr="00E90184">
        <w:rPr>
          <w:rFonts w:ascii="Times New Roman" w:hAnsi="Times New Roman" w:cs="Times New Roman"/>
          <w:noProof/>
          <w:sz w:val="26"/>
          <w:szCs w:val="26"/>
          <w:shd w:val="clear" w:color="auto" w:fill="FFFFFF"/>
          <w:lang w:val="vi-VN"/>
        </w:rPr>
        <w:t>– Quá trình sản xuất, tiêu thụ sản phẩm du lịch và dịch vụ được tiến hành đồng thời, ngay cùng một thời điểm.</w:t>
      </w:r>
    </w:p>
    <w:p w14:paraId="3E18454E"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Dịch vụ là ngành kinh tế có nhiều đặc điểm riêng có, khác biệt với các ngành sản xuất vật chất khác. Những điểm đặc thù của ngành kinh doanh dịch vụ có ảnh hưởng mạnh mẽ đến công tác nói chung và công tác kế toán chi phí, doanh thu và kết quả kinh doanh dịch vụ nói riêng. Cụ thể:</w:t>
      </w:r>
    </w:p>
    <w:p w14:paraId="44278BBD"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bdr w:val="none" w:sz="0" w:space="0" w:color="auto" w:frame="1"/>
          <w:shd w:val="clear" w:color="auto" w:fill="FFFFFF"/>
          <w:lang w:val="vi-VN"/>
        </w:rPr>
        <w:t>– Một là:</w:t>
      </w:r>
      <w:r w:rsidRPr="00E90184">
        <w:rPr>
          <w:rFonts w:ascii="Times New Roman" w:hAnsi="Times New Roman" w:cs="Times New Roman"/>
          <w:noProof/>
          <w:sz w:val="26"/>
          <w:szCs w:val="26"/>
          <w:shd w:val="clear" w:color="auto" w:fill="FFFFFF"/>
          <w:lang w:val="vi-VN"/>
        </w:rPr>
        <w:t> Kết quả hoạt động cung cấp dịch vụ thuần túy thường không có hình thái hiện vật cụ thể mà được thể hiện bằng lợi ích cho khách hàng thông qua việc thỏa mãn nhu cầu của khách hàng như: nhu cầu thông tin, nhu cầu di chuyển, nhu cầu tri thức…</w:t>
      </w:r>
      <w:r w:rsidRPr="00E90184">
        <w:rPr>
          <w:rFonts w:ascii="Times New Roman" w:hAnsi="Times New Roman" w:cs="Times New Roman"/>
          <w:noProof/>
          <w:sz w:val="26"/>
          <w:szCs w:val="26"/>
          <w:lang w:val="vi-VN"/>
        </w:rPr>
        <w:br/>
      </w:r>
      <w:r w:rsidRPr="00E90184">
        <w:rPr>
          <w:rFonts w:ascii="Times New Roman" w:hAnsi="Times New Roman" w:cs="Times New Roman"/>
          <w:noProof/>
          <w:sz w:val="26"/>
          <w:szCs w:val="26"/>
          <w:shd w:val="clear" w:color="auto" w:fill="FFFFFF"/>
          <w:lang w:val="vi-VN"/>
        </w:rPr>
        <w:t xml:space="preserve">– Đặc điểm này dẫn đến thực tế là quá trình sản xuất, tiêu thụ và quản lý hoạt động kinh doanh dịch vụ thường khó tách bạch một cách riêng biệt; mục đích cũng như quy </w:t>
      </w:r>
      <w:r w:rsidRPr="00E90184">
        <w:rPr>
          <w:rFonts w:ascii="Times New Roman" w:hAnsi="Times New Roman" w:cs="Times New Roman"/>
          <w:noProof/>
          <w:sz w:val="26"/>
          <w:szCs w:val="26"/>
          <w:shd w:val="clear" w:color="auto" w:fill="FFFFFF"/>
          <w:lang w:val="vi-VN"/>
        </w:rPr>
        <w:lastRenderedPageBreak/>
        <w:t>luật phát sinh và vận động của các khoản chi phí trong quá trình thực hiện dịch vụ khó có thể được phân tích một cách rõ ràng.</w:t>
      </w:r>
    </w:p>
    <w:p w14:paraId="3C28B9A9"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bdr w:val="none" w:sz="0" w:space="0" w:color="auto" w:frame="1"/>
          <w:shd w:val="clear" w:color="auto" w:fill="FFFFFF"/>
          <w:lang w:val="vi-VN"/>
        </w:rPr>
        <w:t>– Hai là:</w:t>
      </w:r>
      <w:r w:rsidRPr="00E90184">
        <w:rPr>
          <w:rFonts w:ascii="Times New Roman" w:hAnsi="Times New Roman" w:cs="Times New Roman"/>
          <w:noProof/>
          <w:sz w:val="26"/>
          <w:szCs w:val="26"/>
          <w:shd w:val="clear" w:color="auto" w:fill="FFFFFF"/>
          <w:lang w:val="vi-VN"/>
        </w:rPr>
        <w:t> Hoạt động kinh doanh dịch vụ có sự đa dạng về phương thức thực hiện.</w:t>
      </w:r>
      <w:r w:rsidRPr="00E90184">
        <w:rPr>
          <w:rFonts w:ascii="Times New Roman" w:hAnsi="Times New Roman" w:cs="Times New Roman"/>
          <w:noProof/>
          <w:sz w:val="26"/>
          <w:szCs w:val="26"/>
          <w:lang w:val="vi-VN"/>
        </w:rPr>
        <w:br/>
      </w:r>
      <w:r w:rsidRPr="00E90184">
        <w:rPr>
          <w:rFonts w:ascii="Times New Roman" w:hAnsi="Times New Roman" w:cs="Times New Roman"/>
          <w:noProof/>
          <w:sz w:val="26"/>
          <w:szCs w:val="26"/>
          <w:bdr w:val="none" w:sz="0" w:space="0" w:color="auto" w:frame="1"/>
          <w:shd w:val="clear" w:color="auto" w:fill="FFFFFF"/>
          <w:lang w:val="vi-VN"/>
        </w:rPr>
        <w:t>Ví dụ:</w:t>
      </w:r>
      <w:r w:rsidRPr="00E90184">
        <w:rPr>
          <w:rFonts w:ascii="Times New Roman" w:hAnsi="Times New Roman" w:cs="Times New Roman"/>
          <w:noProof/>
          <w:sz w:val="26"/>
          <w:szCs w:val="26"/>
          <w:shd w:val="clear" w:color="auto" w:fill="FFFFFF"/>
          <w:lang w:val="vi-VN"/>
        </w:rPr>
        <w:t> ngành viễn thông có thể thực hiện loại hình viễn thông cố định, di động, cho thuê kênh viễn thông nội địa và quốc tế.</w:t>
      </w:r>
    </w:p>
    <w:p w14:paraId="016766BC"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Ngành vận tải có các phương thức như: vận tải thủy, vận tải đường bộ, đường không, đường sắt…</w:t>
      </w:r>
    </w:p>
    <w:p w14:paraId="76DCE1B5"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Ngành du lịch có các phương thức du lịch theo tuor trong nước, quốc tế, tour trọn gói hoặc từng phần…</w:t>
      </w:r>
    </w:p>
    <w:p w14:paraId="12CBCB6D" w14:textId="77777777" w:rsidR="00E90184" w:rsidRDefault="007F1F51" w:rsidP="00E90184">
      <w:pPr>
        <w:tabs>
          <w:tab w:val="left" w:pos="284"/>
          <w:tab w:val="left" w:pos="567"/>
        </w:tabs>
        <w:spacing w:after="0" w:line="360" w:lineRule="auto"/>
        <w:jc w:val="both"/>
        <w:rPr>
          <w:rFonts w:ascii="Times New Roman" w:hAnsi="Times New Roman" w:cs="Times New Roman"/>
          <w:noProof/>
          <w:sz w:val="26"/>
          <w:szCs w:val="26"/>
          <w:shd w:val="clear" w:color="auto" w:fill="FFFFFF"/>
          <w:lang w:val="vi-VN"/>
        </w:rPr>
      </w:pPr>
      <w:r w:rsidRPr="00E90184">
        <w:rPr>
          <w:rFonts w:ascii="Times New Roman" w:hAnsi="Times New Roman" w:cs="Times New Roman"/>
          <w:noProof/>
          <w:sz w:val="26"/>
          <w:szCs w:val="26"/>
          <w:shd w:val="clear" w:color="auto" w:fill="FFFFFF"/>
          <w:lang w:val="vi-VN"/>
        </w:rPr>
        <w:t>– Chính sự đa dạng về phương thức thực hiện dịch vụ dẫn đến sự đa dạng về đối tượng quản lý cũng như sự phức tạp trong tổ chức công tác kế toán nói chung, đặc biệt là tổ chức kế toán chi phí, doanh thu và xác định kết quả kinh doanh như: xác định đối tượng kế toán tập hợp chi phí, đối tượng ghi nhận doanh thu và xác định kết quả có thể theo từng loại hình, từng phương thức và từng loại hình kinh doanh dịch vụ.</w:t>
      </w:r>
      <w:r w:rsidRPr="00E90184">
        <w:rPr>
          <w:rFonts w:ascii="Times New Roman" w:hAnsi="Times New Roman" w:cs="Times New Roman"/>
          <w:noProof/>
          <w:sz w:val="26"/>
          <w:szCs w:val="26"/>
          <w:lang w:val="vi-VN"/>
        </w:rPr>
        <w:br/>
      </w:r>
      <w:r w:rsidRPr="00E90184">
        <w:rPr>
          <w:rFonts w:ascii="Times New Roman" w:hAnsi="Times New Roman" w:cs="Times New Roman"/>
          <w:noProof/>
          <w:sz w:val="26"/>
          <w:szCs w:val="26"/>
          <w:bdr w:val="none" w:sz="0" w:space="0" w:color="auto" w:frame="1"/>
          <w:shd w:val="clear" w:color="auto" w:fill="FFFFFF"/>
          <w:lang w:val="vi-VN"/>
        </w:rPr>
        <w:t>– Ba là:</w:t>
      </w:r>
      <w:r w:rsidRPr="00E90184">
        <w:rPr>
          <w:rFonts w:ascii="Times New Roman" w:hAnsi="Times New Roman" w:cs="Times New Roman"/>
          <w:noProof/>
          <w:sz w:val="26"/>
          <w:szCs w:val="26"/>
          <w:shd w:val="clear" w:color="auto" w:fill="FFFFFF"/>
          <w:lang w:val="vi-VN"/>
        </w:rPr>
        <w:t> Về mặt tổ chức quản lý kinh doanh, các doanh nghiệp dịch vụ thường thực hiện quản lý hoạt động kinh doanh theo quy trình thực hiện dịch vụ hoặc theo từng đơn đặt hàng. Đặc điểm này cũng dẫn đến sự đa dạng trong công tác kế toán chi phí, doanh thu và kết quả kinh doanh.</w:t>
      </w:r>
    </w:p>
    <w:p w14:paraId="2F47DE8E" w14:textId="77777777" w:rsidR="007F1F51" w:rsidRPr="00E90184" w:rsidRDefault="007F1F51"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bdr w:val="none" w:sz="0" w:space="0" w:color="auto" w:frame="1"/>
          <w:shd w:val="clear" w:color="auto" w:fill="FFFFFF"/>
          <w:lang w:val="vi-VN"/>
        </w:rPr>
        <w:t>– Bốn là:</w:t>
      </w:r>
      <w:r w:rsidRPr="00E90184">
        <w:rPr>
          <w:rFonts w:ascii="Times New Roman" w:hAnsi="Times New Roman" w:cs="Times New Roman"/>
          <w:noProof/>
          <w:sz w:val="26"/>
          <w:szCs w:val="26"/>
          <w:shd w:val="clear" w:color="auto" w:fill="FFFFFF"/>
          <w:lang w:val="vi-VN"/>
        </w:rPr>
        <w:t> Các doanh nghiệp dịch vụ có nhiều phương thức phối hợp hỗ trợ nhau trong quá trình kinh doanh như: liên doanh, liên kết…Các hình thức phối hợp này dẫn tới những phức tạp trong công tác quản lý nói chung và công tác kế toán nói riêng như: Kế toán chi phí, doanh thu trong các hình thức liên doanh “Hợp đồng hợp tác kinh doanh dưới hình thức tài sản kinh doanh đồng kiểm soát”; “Hợp đồng hợp tác kinh doanh dưới hình thức hoạt động kinh doanh đồng kiểm soát”.</w:t>
      </w:r>
    </w:p>
    <w:p w14:paraId="7331ABC6"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1.2. Phân loại các hoạt động dịch vụ</w:t>
      </w:r>
    </w:p>
    <w:p w14:paraId="7FF9F8DF" w14:textId="77777777" w:rsidR="00E90184" w:rsidRDefault="00FF4D0F"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Là một ngành kinh doanh mang tính tổng hợp cao, bao gồm nhiều ngành nghề khác nhau, hoạt động hiện nay trong các doanh nghiệp kinh doanh du lịch và dịch vụ hết sức phong phú. Tuy nhiên, các hoạt động đó có thể phân về các loại sau:</w:t>
      </w:r>
      <w:r w:rsidRPr="00E90184">
        <w:rPr>
          <w:rFonts w:ascii="Times New Roman" w:eastAsia="Times New Roman" w:hAnsi="Times New Roman" w:cs="Times New Roman"/>
          <w:noProof/>
          <w:sz w:val="26"/>
          <w:szCs w:val="26"/>
          <w:lang w:val="vi-VN"/>
        </w:rPr>
        <w:br/>
      </w:r>
      <w:r w:rsidRPr="00E90184">
        <w:rPr>
          <w:rFonts w:ascii="Times New Roman" w:eastAsia="Times New Roman" w:hAnsi="Times New Roman" w:cs="Times New Roman"/>
          <w:noProof/>
          <w:sz w:val="26"/>
          <w:szCs w:val="26"/>
          <w:bdr w:val="none" w:sz="0" w:space="0" w:color="auto" w:frame="1"/>
          <w:lang w:val="vi-VN"/>
        </w:rPr>
        <w:t>– Hoạt động dịch vụ mang tính đơn thuần: </w:t>
      </w:r>
      <w:r w:rsidRPr="00E90184">
        <w:rPr>
          <w:rFonts w:ascii="Times New Roman" w:eastAsia="Times New Roman" w:hAnsi="Times New Roman" w:cs="Times New Roman"/>
          <w:noProof/>
          <w:sz w:val="26"/>
          <w:szCs w:val="26"/>
          <w:lang w:val="vi-VN"/>
        </w:rPr>
        <w:t>Thuộc loại này bao gồm các hoạt động như hướng dẫn du lịch, vận tải hàng hóa, du khách, kinh doanh khách sạn, nhà hàng, kinh doanh lữ hành, kinh doanh các hoạt động vui chơi, giải trí…</w:t>
      </w:r>
    </w:p>
    <w:p w14:paraId="33CD8DC8" w14:textId="77777777" w:rsidR="00E90184" w:rsidRDefault="00FF4D0F"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bdr w:val="none" w:sz="0" w:space="0" w:color="auto" w:frame="1"/>
          <w:lang w:val="vi-VN"/>
        </w:rPr>
        <w:lastRenderedPageBreak/>
        <w:t>– Hoạt động mang tính kinh doanh hàng hóa:</w:t>
      </w:r>
      <w:r w:rsidRPr="00E90184">
        <w:rPr>
          <w:rFonts w:ascii="Times New Roman" w:eastAsia="Times New Roman" w:hAnsi="Times New Roman" w:cs="Times New Roman"/>
          <w:noProof/>
          <w:sz w:val="26"/>
          <w:szCs w:val="26"/>
          <w:lang w:val="vi-VN"/>
        </w:rPr>
        <w:t> kinh doanh hàng hóa lưu niệm, kinh doanh các vật phẩm phục vụ du khách.</w:t>
      </w:r>
    </w:p>
    <w:p w14:paraId="6FC4F46A" w14:textId="77777777" w:rsidR="00E90184" w:rsidRDefault="00FF4D0F"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bdr w:val="none" w:sz="0" w:space="0" w:color="auto" w:frame="1"/>
          <w:lang w:val="vi-VN"/>
        </w:rPr>
        <w:t>– Hoạt động mang tính sản xuất:</w:t>
      </w:r>
      <w:r w:rsidRPr="00E90184">
        <w:rPr>
          <w:rFonts w:ascii="Times New Roman" w:eastAsia="Times New Roman" w:hAnsi="Times New Roman" w:cs="Times New Roman"/>
          <w:noProof/>
          <w:sz w:val="26"/>
          <w:szCs w:val="26"/>
          <w:lang w:val="vi-VN"/>
        </w:rPr>
        <w:t> hoạt động xây lắp, hoạt động sản xuất hàng lưu niệm, sản xuất bánh kẹo, đồ uống, đồ hộp…</w:t>
      </w:r>
    </w:p>
    <w:p w14:paraId="71E180A3" w14:textId="77777777" w:rsidR="00FF4D0F" w:rsidRPr="00E90184" w:rsidRDefault="00FF4D0F"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bdr w:val="none" w:sz="0" w:space="0" w:color="auto" w:frame="1"/>
          <w:lang w:val="vi-VN"/>
        </w:rPr>
        <w:t>– Tính chất của các hoạt động trên đây không giống nhau</w:t>
      </w:r>
      <w:r w:rsidRPr="00E90184">
        <w:rPr>
          <w:rFonts w:ascii="Times New Roman" w:eastAsia="Times New Roman" w:hAnsi="Times New Roman" w:cs="Times New Roman"/>
          <w:noProof/>
          <w:sz w:val="26"/>
          <w:szCs w:val="26"/>
          <w:lang w:val="vi-VN"/>
        </w:rPr>
        <w:t>. Do vậy, cách thức hạch toán cũng hoàn toàn không giống nhau. Với các hoạt động kinh doanh hàng hóa, việc hạch toán tương tự như các doanh nghiệp thương mại. Ngược lại, với các hoạt động mang tính sản xuất, hạch toán lại giống doanh nghiệp sản xuất (công nghiệp, xây dựng cơ bản…).</w:t>
      </w:r>
    </w:p>
    <w:p w14:paraId="31158C4B"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 xml:space="preserve">1.3. Kế toán kinh doanh nhà hàng </w:t>
      </w:r>
    </w:p>
    <w:p w14:paraId="22B3D68A"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 xml:space="preserve"> 1.3.1. Đặc điểm hoạt động kinh doanh nhà hàng</w:t>
      </w:r>
    </w:p>
    <w:p w14:paraId="683A35EF" w14:textId="77777777" w:rsidR="00BF38A5" w:rsidRPr="00E90184" w:rsidRDefault="00BF38A5"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 xml:space="preserve">a.Khái niệm: </w:t>
      </w:r>
    </w:p>
    <w:p w14:paraId="1C340ECF"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Hoạt động kinh doanh nhà hàng là hoạt động chế biến và tiêu thụ ngay sản phẩm ăn uống.</w:t>
      </w:r>
    </w:p>
    <w:p w14:paraId="1428CDC7" w14:textId="77777777" w:rsidR="00BF38A5" w:rsidRPr="00E90184" w:rsidRDefault="00BF38A5"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b.Đặc điểm:</w:t>
      </w:r>
    </w:p>
    <w:p w14:paraId="7C6B1611"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w:t>
      </w:r>
      <w:r w:rsidRPr="00E90184">
        <w:rPr>
          <w:rFonts w:ascii="Times New Roman" w:hAnsi="Times New Roman" w:cs="Times New Roman"/>
          <w:noProof/>
          <w:sz w:val="26"/>
          <w:szCs w:val="26"/>
          <w:lang w:val="vi-VN"/>
        </w:rPr>
        <w:tab/>
        <w:t xml:space="preserve">Sản phẩm chế biến theo yêu cầu của khách hàng </w:t>
      </w:r>
    </w:p>
    <w:p w14:paraId="333A9505"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w:t>
      </w:r>
      <w:r w:rsidRPr="00E90184">
        <w:rPr>
          <w:rFonts w:ascii="Times New Roman" w:hAnsi="Times New Roman" w:cs="Times New Roman"/>
          <w:noProof/>
          <w:sz w:val="26"/>
          <w:szCs w:val="26"/>
          <w:lang w:val="vi-VN"/>
        </w:rPr>
        <w:tab/>
        <w:t>Hoạt động kinh doanh vừa sản xuất chế biến vừa tiêu thụ sản phẩm chế biến ra và vừa có yếu tố phục vụ trong quá trình tiêu thụ.</w:t>
      </w:r>
    </w:p>
    <w:p w14:paraId="6973AA9E"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w:t>
      </w:r>
      <w:r w:rsidRPr="00E90184">
        <w:rPr>
          <w:rFonts w:ascii="Times New Roman" w:hAnsi="Times New Roman" w:cs="Times New Roman"/>
          <w:noProof/>
          <w:sz w:val="26"/>
          <w:szCs w:val="26"/>
          <w:lang w:val="vi-VN"/>
        </w:rPr>
        <w:tab/>
        <w:t xml:space="preserve">Vì chu kỳ chế biến ngắn, thường không có sản phẩm dở dang cuối kỳ nên không áp dụng các phương pháp đánh giá sản phẩm dở dang. </w:t>
      </w:r>
    </w:p>
    <w:p w14:paraId="15656C62"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w:t>
      </w:r>
      <w:r w:rsidRPr="00E90184">
        <w:rPr>
          <w:rFonts w:ascii="Times New Roman" w:hAnsi="Times New Roman" w:cs="Times New Roman"/>
          <w:noProof/>
          <w:sz w:val="26"/>
          <w:szCs w:val="26"/>
          <w:lang w:val="vi-VN"/>
        </w:rPr>
        <w:tab/>
        <w:t>Nguyên vật liệu dùng trong chế biến có thể xuất dùng từ kho nhưng thông thường được mua và đưa vào chế biến ngay.</w:t>
      </w:r>
    </w:p>
    <w:p w14:paraId="6EFB9E2D" w14:textId="77777777" w:rsidR="00BF38A5" w:rsidRPr="00E90184" w:rsidRDefault="00BF38A5"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w:t>
      </w:r>
      <w:r w:rsidRPr="00E90184">
        <w:rPr>
          <w:rFonts w:ascii="Times New Roman" w:hAnsi="Times New Roman" w:cs="Times New Roman"/>
          <w:noProof/>
          <w:sz w:val="26"/>
          <w:szCs w:val="26"/>
          <w:lang w:val="vi-VN"/>
        </w:rPr>
        <w:tab/>
        <w:t>Sản phẩm kinh doanh của nhà hàng gồm có 2 dạng: Sản phẩm chế biến và sản phẩm mua sẵn (bia, nước ngọt,…)</w:t>
      </w:r>
    </w:p>
    <w:p w14:paraId="45F0157D"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1.3.2. Kế toán hoạt động kinh doanh nhà hàng</w:t>
      </w:r>
    </w:p>
    <w:p w14:paraId="2675410A"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1.3.2.1. Chứng từ sử dụng</w:t>
      </w:r>
    </w:p>
    <w:p w14:paraId="5D0DEACB" w14:textId="77777777" w:rsidR="00BF5AA9" w:rsidRDefault="00BF5AA9" w:rsidP="00E90184">
      <w:pPr>
        <w:tabs>
          <w:tab w:val="left" w:pos="284"/>
          <w:tab w:val="left" w:pos="567"/>
        </w:tabs>
        <w:spacing w:after="0" w:line="360" w:lineRule="auto"/>
        <w:jc w:val="both"/>
        <w:rPr>
          <w:rFonts w:ascii="Times New Roman" w:hAnsi="Times New Roman" w:cs="Times New Roman"/>
          <w:bCs/>
          <w:noProof/>
          <w:sz w:val="26"/>
          <w:szCs w:val="26"/>
          <w:lang w:val="vi-VN"/>
        </w:rPr>
      </w:pPr>
      <w:r>
        <w:rPr>
          <w:rFonts w:ascii="Times New Roman" w:hAnsi="Times New Roman" w:cs="Times New Roman"/>
          <w:bCs/>
          <w:noProof/>
          <w:sz w:val="26"/>
          <w:szCs w:val="26"/>
        </w:rPr>
        <w:t>H</w:t>
      </w:r>
      <w:r w:rsidR="00463939" w:rsidRPr="00E90184">
        <w:rPr>
          <w:rFonts w:ascii="Times New Roman" w:hAnsi="Times New Roman" w:cs="Times New Roman"/>
          <w:bCs/>
          <w:noProof/>
          <w:sz w:val="26"/>
          <w:szCs w:val="26"/>
          <w:lang w:val="vi-VN"/>
        </w:rPr>
        <w:t xml:space="preserve">oá đơn GTGT, hoá đơn thông thường, </w:t>
      </w:r>
    </w:p>
    <w:p w14:paraId="55DC3017" w14:textId="77777777" w:rsidR="00BF5AA9" w:rsidRDefault="00BF5AA9" w:rsidP="00E90184">
      <w:pPr>
        <w:tabs>
          <w:tab w:val="left" w:pos="284"/>
          <w:tab w:val="left" w:pos="567"/>
        </w:tabs>
        <w:spacing w:after="0" w:line="360" w:lineRule="auto"/>
        <w:jc w:val="both"/>
        <w:rPr>
          <w:rFonts w:ascii="Times New Roman" w:hAnsi="Times New Roman" w:cs="Times New Roman"/>
          <w:bCs/>
          <w:noProof/>
          <w:sz w:val="26"/>
          <w:szCs w:val="26"/>
          <w:lang w:val="vi-VN"/>
        </w:rPr>
      </w:pPr>
      <w:r>
        <w:rPr>
          <w:rFonts w:ascii="Times New Roman" w:hAnsi="Times New Roman" w:cs="Times New Roman"/>
          <w:bCs/>
          <w:noProof/>
          <w:sz w:val="26"/>
          <w:szCs w:val="26"/>
        </w:rPr>
        <w:t>B</w:t>
      </w:r>
      <w:r w:rsidR="00463939" w:rsidRPr="00E90184">
        <w:rPr>
          <w:rFonts w:ascii="Times New Roman" w:hAnsi="Times New Roman" w:cs="Times New Roman"/>
          <w:bCs/>
          <w:noProof/>
          <w:sz w:val="26"/>
          <w:szCs w:val="26"/>
          <w:lang w:val="vi-VN"/>
        </w:rPr>
        <w:t xml:space="preserve">áo cáo bán hàng, </w:t>
      </w:r>
    </w:p>
    <w:p w14:paraId="05DFE8FC" w14:textId="77777777" w:rsidR="00BF5AA9" w:rsidRDefault="00BF5AA9" w:rsidP="00E90184">
      <w:pPr>
        <w:tabs>
          <w:tab w:val="left" w:pos="284"/>
          <w:tab w:val="left" w:pos="567"/>
        </w:tabs>
        <w:spacing w:after="0" w:line="360" w:lineRule="auto"/>
        <w:jc w:val="both"/>
        <w:rPr>
          <w:rFonts w:ascii="Times New Roman" w:hAnsi="Times New Roman" w:cs="Times New Roman"/>
          <w:bCs/>
          <w:noProof/>
          <w:sz w:val="26"/>
          <w:szCs w:val="26"/>
          <w:lang w:val="vi-VN"/>
        </w:rPr>
      </w:pPr>
      <w:r>
        <w:rPr>
          <w:rFonts w:ascii="Times New Roman" w:hAnsi="Times New Roman" w:cs="Times New Roman"/>
          <w:bCs/>
          <w:noProof/>
          <w:sz w:val="26"/>
          <w:szCs w:val="26"/>
        </w:rPr>
        <w:t>G</w:t>
      </w:r>
      <w:r w:rsidR="00463939" w:rsidRPr="00E90184">
        <w:rPr>
          <w:rFonts w:ascii="Times New Roman" w:hAnsi="Times New Roman" w:cs="Times New Roman"/>
          <w:bCs/>
          <w:noProof/>
          <w:sz w:val="26"/>
          <w:szCs w:val="26"/>
          <w:lang w:val="vi-VN"/>
        </w:rPr>
        <w:t xml:space="preserve">iấy nộp tiền, </w:t>
      </w:r>
    </w:p>
    <w:p w14:paraId="7B4CF44C" w14:textId="7F5B413E" w:rsidR="00463939" w:rsidRPr="00E90184" w:rsidRDefault="00BF5AA9" w:rsidP="00E9018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bCs/>
          <w:noProof/>
          <w:sz w:val="26"/>
          <w:szCs w:val="26"/>
        </w:rPr>
        <w:t>B</w:t>
      </w:r>
      <w:r w:rsidR="00463939" w:rsidRPr="00E90184">
        <w:rPr>
          <w:rFonts w:ascii="Times New Roman" w:hAnsi="Times New Roman" w:cs="Times New Roman"/>
          <w:bCs/>
          <w:noProof/>
          <w:sz w:val="26"/>
          <w:szCs w:val="26"/>
          <w:lang w:val="vi-VN"/>
        </w:rPr>
        <w:t>ảng phân bổ…</w:t>
      </w:r>
      <w:r w:rsidR="00463939" w:rsidRPr="00E90184">
        <w:rPr>
          <w:rFonts w:ascii="Times New Roman" w:hAnsi="Times New Roman" w:cs="Times New Roman"/>
          <w:noProof/>
          <w:sz w:val="26"/>
          <w:szCs w:val="26"/>
          <w:lang w:val="vi-VN"/>
        </w:rPr>
        <w:t xml:space="preserve"> </w:t>
      </w:r>
    </w:p>
    <w:p w14:paraId="5244F561"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1.3.2.2. Tài khoản sử dụng</w:t>
      </w:r>
    </w:p>
    <w:p w14:paraId="3A866820" w14:textId="77777777" w:rsidR="00B5693A" w:rsidRPr="00E77FCD" w:rsidRDefault="00463939" w:rsidP="00E90184">
      <w:pPr>
        <w:numPr>
          <w:ilvl w:val="0"/>
          <w:numId w:val="4"/>
        </w:numPr>
        <w:tabs>
          <w:tab w:val="left" w:pos="284"/>
          <w:tab w:val="left" w:pos="567"/>
        </w:tabs>
        <w:spacing w:after="0" w:line="360" w:lineRule="auto"/>
        <w:ind w:left="0" w:firstLine="0"/>
        <w:jc w:val="both"/>
        <w:rPr>
          <w:rFonts w:ascii="Times New Roman" w:hAnsi="Times New Roman" w:cs="Times New Roman"/>
          <w:b/>
          <w:noProof/>
          <w:sz w:val="26"/>
          <w:szCs w:val="26"/>
          <w:lang w:val="vi-VN"/>
        </w:rPr>
      </w:pPr>
      <w:r w:rsidRPr="00E77FCD">
        <w:rPr>
          <w:rFonts w:ascii="Times New Roman" w:hAnsi="Times New Roman" w:cs="Times New Roman"/>
          <w:bCs/>
          <w:noProof/>
          <w:sz w:val="26"/>
          <w:szCs w:val="26"/>
          <w:lang w:val="vi-VN"/>
        </w:rPr>
        <w:lastRenderedPageBreak/>
        <w:t>TK 511</w:t>
      </w:r>
      <w:r w:rsidR="00B5693A" w:rsidRPr="00E77FCD">
        <w:rPr>
          <w:rFonts w:ascii="Times New Roman" w:hAnsi="Times New Roman" w:cs="Times New Roman"/>
          <w:bCs/>
          <w:noProof/>
          <w:sz w:val="26"/>
          <w:szCs w:val="26"/>
          <w:lang w:val="vi-VN"/>
        </w:rPr>
        <w:t>3</w:t>
      </w:r>
      <w:r w:rsidRPr="00E77FCD">
        <w:rPr>
          <w:rFonts w:ascii="Times New Roman" w:hAnsi="Times New Roman" w:cs="Times New Roman"/>
          <w:bCs/>
          <w:noProof/>
          <w:sz w:val="26"/>
          <w:szCs w:val="26"/>
          <w:lang w:val="vi-VN"/>
        </w:rPr>
        <w:t xml:space="preserve"> doanh thu </w:t>
      </w:r>
      <w:r w:rsidR="00B5693A" w:rsidRPr="00E77FCD">
        <w:rPr>
          <w:rFonts w:ascii="Times New Roman" w:hAnsi="Times New Roman" w:cs="Times New Roman"/>
          <w:bCs/>
          <w:noProof/>
          <w:sz w:val="26"/>
          <w:szCs w:val="26"/>
          <w:lang w:val="vi-VN"/>
        </w:rPr>
        <w:t>cung cấp dịch vụ</w:t>
      </w:r>
      <w:r w:rsidRPr="00E77FCD">
        <w:rPr>
          <w:rFonts w:ascii="Times New Roman" w:hAnsi="Times New Roman" w:cs="Times New Roman"/>
          <w:bCs/>
          <w:noProof/>
          <w:sz w:val="26"/>
          <w:szCs w:val="26"/>
          <w:lang w:val="vi-VN"/>
        </w:rPr>
        <w:t xml:space="preserve">, </w:t>
      </w:r>
    </w:p>
    <w:p w14:paraId="51555DF4" w14:textId="77777777" w:rsidR="00B5693A" w:rsidRPr="00E77FCD" w:rsidRDefault="00463939" w:rsidP="00E90184">
      <w:pPr>
        <w:numPr>
          <w:ilvl w:val="0"/>
          <w:numId w:val="4"/>
        </w:numPr>
        <w:tabs>
          <w:tab w:val="left" w:pos="284"/>
          <w:tab w:val="left" w:pos="567"/>
        </w:tabs>
        <w:spacing w:after="0" w:line="360" w:lineRule="auto"/>
        <w:ind w:left="0" w:firstLine="0"/>
        <w:jc w:val="both"/>
        <w:rPr>
          <w:rFonts w:ascii="Times New Roman" w:hAnsi="Times New Roman" w:cs="Times New Roman"/>
          <w:b/>
          <w:noProof/>
          <w:sz w:val="26"/>
          <w:szCs w:val="26"/>
          <w:lang w:val="vi-VN"/>
        </w:rPr>
      </w:pPr>
      <w:r w:rsidRPr="00E77FCD">
        <w:rPr>
          <w:rFonts w:ascii="Times New Roman" w:hAnsi="Times New Roman" w:cs="Times New Roman"/>
          <w:bCs/>
          <w:noProof/>
          <w:sz w:val="26"/>
          <w:szCs w:val="26"/>
          <w:lang w:val="vi-VN"/>
        </w:rPr>
        <w:t xml:space="preserve">TK 632, 641(chi phí liên quan đến việc thúc đẩy bán hàng : quà lưu niệm, chi phí phục vụ…), </w:t>
      </w:r>
    </w:p>
    <w:p w14:paraId="53023AAC" w14:textId="77777777" w:rsidR="00B5693A" w:rsidRPr="00E77FCD" w:rsidRDefault="00B5693A" w:rsidP="00B5693A">
      <w:pPr>
        <w:numPr>
          <w:ilvl w:val="0"/>
          <w:numId w:val="4"/>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77FCD">
        <w:rPr>
          <w:rFonts w:ascii="Times New Roman" w:hAnsi="Times New Roman" w:cs="Times New Roman"/>
          <w:bCs/>
          <w:noProof/>
          <w:sz w:val="26"/>
          <w:szCs w:val="26"/>
          <w:lang w:val="vi-VN"/>
        </w:rPr>
        <w:t xml:space="preserve">TK 521, 911, 421 </w:t>
      </w:r>
    </w:p>
    <w:p w14:paraId="1791BAF1" w14:textId="77777777" w:rsidR="00FA7C6C" w:rsidRPr="00B5693A" w:rsidRDefault="00FA7C6C" w:rsidP="00B5693A">
      <w:pPr>
        <w:tabs>
          <w:tab w:val="left" w:pos="284"/>
          <w:tab w:val="left" w:pos="567"/>
        </w:tabs>
        <w:spacing w:after="0" w:line="360" w:lineRule="auto"/>
        <w:jc w:val="both"/>
        <w:rPr>
          <w:rFonts w:ascii="Times New Roman" w:hAnsi="Times New Roman" w:cs="Times New Roman"/>
          <w:b/>
          <w:noProof/>
          <w:sz w:val="26"/>
          <w:szCs w:val="26"/>
          <w:lang w:val="vi-VN"/>
        </w:rPr>
      </w:pPr>
      <w:r w:rsidRPr="00B5693A">
        <w:rPr>
          <w:rFonts w:ascii="Times New Roman" w:hAnsi="Times New Roman" w:cs="Times New Roman"/>
          <w:b/>
          <w:noProof/>
          <w:sz w:val="26"/>
          <w:szCs w:val="26"/>
          <w:lang w:val="vi-VN"/>
        </w:rPr>
        <w:t>1.3.2.3. Nguyên tắc hạch toán</w:t>
      </w:r>
    </w:p>
    <w:p w14:paraId="4CBD7CF4" w14:textId="77777777" w:rsidR="00463939" w:rsidRPr="00E90184" w:rsidRDefault="00463939"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bCs/>
          <w:noProof/>
          <w:sz w:val="26"/>
          <w:szCs w:val="26"/>
          <w:lang w:val="vi-VN"/>
        </w:rPr>
        <w:t>a.Kế toán chi phí sản xuất hàng tự chế biến</w:t>
      </w:r>
      <w:r w:rsidRPr="00E90184">
        <w:rPr>
          <w:rFonts w:ascii="Times New Roman" w:hAnsi="Times New Roman" w:cs="Times New Roman"/>
          <w:b/>
          <w:noProof/>
          <w:sz w:val="26"/>
          <w:szCs w:val="26"/>
          <w:lang w:val="vi-VN"/>
        </w:rPr>
        <w:t xml:space="preserve"> </w:t>
      </w:r>
    </w:p>
    <w:p w14:paraId="1C6F6878" w14:textId="436EA89A" w:rsidR="00463939" w:rsidRPr="00E90184" w:rsidRDefault="00463939" w:rsidP="00E90184">
      <w:pPr>
        <w:numPr>
          <w:ilvl w:val="0"/>
          <w:numId w:val="1"/>
        </w:numPr>
        <w:tabs>
          <w:tab w:val="clear" w:pos="720"/>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nguyên vật liệu trực tiếp: các loại nguyên liệu để chế biến món ăn, thức uống,</w:t>
      </w:r>
      <w:r w:rsidR="00C75BF1">
        <w:rPr>
          <w:rFonts w:ascii="Times New Roman" w:hAnsi="Times New Roman" w:cs="Times New Roman"/>
          <w:noProof/>
          <w:sz w:val="26"/>
          <w:szCs w:val="26"/>
        </w:rPr>
        <w:t>…</w:t>
      </w:r>
    </w:p>
    <w:p w14:paraId="79079689" w14:textId="77777777" w:rsidR="00463939" w:rsidRPr="00E90184" w:rsidRDefault="00463939" w:rsidP="00E90184">
      <w:pPr>
        <w:numPr>
          <w:ilvl w:val="0"/>
          <w:numId w:val="1"/>
        </w:numPr>
        <w:tabs>
          <w:tab w:val="clear" w:pos="720"/>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nhân công trực tiếp: tiền lương và các khoản trích theo lương của nhân viên trực tiếp chế biến món ăn, thức uống.</w:t>
      </w:r>
    </w:p>
    <w:p w14:paraId="332708E5" w14:textId="77777777" w:rsidR="00463939" w:rsidRPr="00E90184" w:rsidRDefault="00463939" w:rsidP="00E90184">
      <w:pPr>
        <w:numPr>
          <w:ilvl w:val="0"/>
          <w:numId w:val="1"/>
        </w:numPr>
        <w:tabs>
          <w:tab w:val="clear" w:pos="720"/>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Chi phí sản xuất chung: </w:t>
      </w:r>
    </w:p>
    <w:p w14:paraId="7B8D0E3B" w14:textId="77777777" w:rsidR="00463939" w:rsidRPr="00E90184" w:rsidRDefault="00463939" w:rsidP="00E90184">
      <w:pPr>
        <w:numPr>
          <w:ilvl w:val="1"/>
          <w:numId w:val="1"/>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Tiền lương và các khoản trích theo lương của nhân viên quản lý bếp, nhân viên cung ứng </w:t>
      </w:r>
    </w:p>
    <w:p w14:paraId="6D67F3DA" w14:textId="77777777" w:rsidR="00463939" w:rsidRPr="00E90184" w:rsidRDefault="00463939" w:rsidP="00E90184">
      <w:pPr>
        <w:numPr>
          <w:ilvl w:val="1"/>
          <w:numId w:val="1"/>
        </w:numPr>
        <w:tabs>
          <w:tab w:val="clear" w:pos="1440"/>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phụ liệu dùng chung.</w:t>
      </w:r>
    </w:p>
    <w:p w14:paraId="4802ED4D" w14:textId="77777777" w:rsidR="00463939" w:rsidRPr="00E90184" w:rsidRDefault="00463939" w:rsidP="00E90184">
      <w:pPr>
        <w:numPr>
          <w:ilvl w:val="1"/>
          <w:numId w:val="1"/>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Công cụ, dụng cụ dùng cho việc chế biến món ăn, thức uống.</w:t>
      </w:r>
    </w:p>
    <w:p w14:paraId="33568D99" w14:textId="77777777" w:rsidR="00463939" w:rsidRPr="00E90184" w:rsidRDefault="00463939" w:rsidP="00E90184">
      <w:pPr>
        <w:numPr>
          <w:ilvl w:val="1"/>
          <w:numId w:val="1"/>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Khấu hao TSCD dùng cho việc chế biến món ăn, thức uống.</w:t>
      </w:r>
    </w:p>
    <w:p w14:paraId="1A82EC45" w14:textId="6AE2DCEF" w:rsidR="00463939" w:rsidRPr="00E90184" w:rsidRDefault="00463939" w:rsidP="00E90184">
      <w:pPr>
        <w:numPr>
          <w:ilvl w:val="1"/>
          <w:numId w:val="1"/>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dịch vụ mua ngoài: tiền điện, nước, ga</w:t>
      </w:r>
      <w:r w:rsidR="00BF5AA9">
        <w:rPr>
          <w:rFonts w:ascii="Times New Roman" w:hAnsi="Times New Roman" w:cs="Times New Roman"/>
          <w:noProof/>
          <w:sz w:val="26"/>
          <w:szCs w:val="26"/>
        </w:rPr>
        <w:t>s</w:t>
      </w:r>
      <w:r w:rsidRPr="00E90184">
        <w:rPr>
          <w:rFonts w:ascii="Times New Roman" w:hAnsi="Times New Roman" w:cs="Times New Roman"/>
          <w:noProof/>
          <w:sz w:val="26"/>
          <w:szCs w:val="26"/>
          <w:lang w:val="vi-VN"/>
        </w:rPr>
        <w:t>, ..</w:t>
      </w:r>
    </w:p>
    <w:p w14:paraId="2BAEC3B2" w14:textId="77777777" w:rsidR="00463939" w:rsidRPr="00E90184" w:rsidRDefault="00463939" w:rsidP="00E90184">
      <w:pPr>
        <w:numPr>
          <w:ilvl w:val="1"/>
          <w:numId w:val="1"/>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bằng tiền khác.</w:t>
      </w:r>
    </w:p>
    <w:p w14:paraId="6A965914" w14:textId="77777777" w:rsidR="00B60428" w:rsidRPr="00E90184" w:rsidRDefault="00B60428" w:rsidP="00E90184">
      <w:pPr>
        <w:pStyle w:val="ListParagraph"/>
        <w:numPr>
          <w:ilvl w:val="0"/>
          <w:numId w:val="1"/>
        </w:numPr>
        <w:tabs>
          <w:tab w:val="left" w:pos="284"/>
          <w:tab w:val="left" w:pos="567"/>
        </w:tabs>
        <w:spacing w:line="360" w:lineRule="auto"/>
        <w:ind w:left="0" w:firstLine="0"/>
        <w:jc w:val="both"/>
        <w:rPr>
          <w:rFonts w:ascii="Times New Roman" w:hAnsi="Times New Roman"/>
          <w:noProof/>
          <w:sz w:val="26"/>
          <w:szCs w:val="26"/>
          <w:lang w:val="vi-VN"/>
        </w:rPr>
      </w:pPr>
      <w:r w:rsidRPr="00E90184">
        <w:rPr>
          <w:rFonts w:ascii="Times New Roman" w:hAnsi="Times New Roman"/>
          <w:bCs/>
          <w:noProof/>
          <w:sz w:val="26"/>
          <w:szCs w:val="26"/>
          <w:lang w:val="vi-VN"/>
        </w:rPr>
        <w:t>Tập hợp chi phí Bán Hàng(CPBH)&amp;</w:t>
      </w:r>
      <w:r w:rsidR="00B5693A">
        <w:rPr>
          <w:rFonts w:ascii="Times New Roman" w:hAnsi="Times New Roman"/>
          <w:bCs/>
          <w:noProof/>
          <w:sz w:val="26"/>
          <w:szCs w:val="26"/>
          <w:lang w:val="vi-VN"/>
        </w:rPr>
        <w:t xml:space="preserve"> Quản</w:t>
      </w:r>
      <w:r w:rsidRPr="00E90184">
        <w:rPr>
          <w:rFonts w:ascii="Times New Roman" w:hAnsi="Times New Roman"/>
          <w:bCs/>
          <w:noProof/>
          <w:sz w:val="26"/>
          <w:szCs w:val="26"/>
          <w:lang w:val="vi-VN"/>
        </w:rPr>
        <w:t xml:space="preserve"> Lý Doanh Nghiệp(CPQLDN) cần thực hiện cho chính xác. Những chi phí có liên quan đến việc thúc đẩy bán hàng hạch toán vào chi phí bán hàng. Ví dụ: quà lưu niệm tặng khách khi tổ chức đám tiệc, chi phí phục vụ…Nếu nhà hàng có thu phí phục vụ theo doanh thu và tính chi phí riêng thì kế </w:t>
      </w:r>
      <w:r w:rsidR="00B5693A">
        <w:rPr>
          <w:rFonts w:ascii="Times New Roman" w:hAnsi="Times New Roman"/>
          <w:bCs/>
          <w:noProof/>
          <w:sz w:val="26"/>
          <w:szCs w:val="26"/>
          <w:lang w:val="vi-VN"/>
        </w:rPr>
        <w:t>toán</w:t>
      </w:r>
      <w:r w:rsidRPr="00E90184">
        <w:rPr>
          <w:rFonts w:ascii="Times New Roman" w:hAnsi="Times New Roman"/>
          <w:bCs/>
          <w:noProof/>
          <w:sz w:val="26"/>
          <w:szCs w:val="26"/>
          <w:lang w:val="vi-VN"/>
        </w:rPr>
        <w:t xml:space="preserve"> phải chi tiết phí tương ứng với doanh thu phục vụ </w:t>
      </w:r>
    </w:p>
    <w:p w14:paraId="24E4572B" w14:textId="77777777" w:rsidR="00B60428" w:rsidRPr="00E90184" w:rsidRDefault="00B60428" w:rsidP="00E90184">
      <w:pPr>
        <w:pStyle w:val="ListParagraph"/>
        <w:numPr>
          <w:ilvl w:val="0"/>
          <w:numId w:val="1"/>
        </w:numPr>
        <w:tabs>
          <w:tab w:val="left" w:pos="284"/>
          <w:tab w:val="left" w:pos="567"/>
        </w:tabs>
        <w:spacing w:line="360" w:lineRule="auto"/>
        <w:ind w:left="0" w:firstLine="0"/>
        <w:jc w:val="both"/>
        <w:rPr>
          <w:rFonts w:ascii="Times New Roman" w:hAnsi="Times New Roman"/>
          <w:noProof/>
          <w:sz w:val="26"/>
          <w:szCs w:val="26"/>
          <w:lang w:val="vi-VN"/>
        </w:rPr>
      </w:pPr>
      <w:r w:rsidRPr="00E90184">
        <w:rPr>
          <w:rFonts w:ascii="Times New Roman" w:hAnsi="Times New Roman"/>
          <w:bCs/>
          <w:noProof/>
          <w:sz w:val="26"/>
          <w:szCs w:val="26"/>
          <w:lang w:val="vi-VN"/>
        </w:rPr>
        <w:t xml:space="preserve"> Cần theo dõi riêng chi tiết  Kết Qủa Kinh Doanh cho từng loại hàng mua sẵn và hàng tự chế biến, theo dõi chi phí riêng cho từng loại doanh thu hoặc tập hợp chung rồi phân bổ CPBH&amp;CPQLDN cho doanh thu từng loại. Tiêu thức  phân bổ tùy thuộc vào đặc điểm nhà hàng kinh doanh, sao cho nguyên tắc chi phí tương ứng với doanh thu hơp lý nhất, kế toán thừơng chọn doanh thu thực tế hoặc chi phí phát sinh thực tế tại mỗi bộ phận để làm tiêu thức phân bổ.</w:t>
      </w:r>
    </w:p>
    <w:p w14:paraId="66F0CC9C" w14:textId="77777777" w:rsidR="00B60428" w:rsidRPr="00E90184" w:rsidRDefault="00B60428"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b/>
          <w:bCs/>
          <w:noProof/>
          <w:sz w:val="26"/>
          <w:szCs w:val="26"/>
          <w:lang w:val="vi-VN"/>
        </w:rPr>
        <w:t xml:space="preserve">CPBH phân bổ cho hàng tự chế=(CPBH/Tổng doanh thu thực </w:t>
      </w:r>
      <w:r w:rsidR="00B5693A">
        <w:rPr>
          <w:rFonts w:ascii="Times New Roman" w:hAnsi="Times New Roman"/>
          <w:b/>
          <w:bCs/>
          <w:noProof/>
          <w:sz w:val="26"/>
          <w:szCs w:val="26"/>
          <w:lang w:val="vi-VN"/>
        </w:rPr>
        <w:t>tế</w:t>
      </w:r>
      <w:r w:rsidRPr="00E90184">
        <w:rPr>
          <w:rFonts w:ascii="Times New Roman" w:hAnsi="Times New Roman"/>
          <w:b/>
          <w:bCs/>
          <w:noProof/>
          <w:sz w:val="26"/>
          <w:szCs w:val="26"/>
          <w:lang w:val="vi-VN"/>
        </w:rPr>
        <w:t xml:space="preserve">)xDT hàng tự chế thực tế </w:t>
      </w:r>
    </w:p>
    <w:p w14:paraId="3EE65B28" w14:textId="77777777" w:rsidR="00463939" w:rsidRPr="00E90184" w:rsidRDefault="00463939" w:rsidP="00E90184">
      <w:pPr>
        <w:numPr>
          <w:ilvl w:val="0"/>
          <w:numId w:val="2"/>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lastRenderedPageBreak/>
        <w:t xml:space="preserve">Phương pháp hạch toán </w:t>
      </w:r>
    </w:p>
    <w:p w14:paraId="2643E93F" w14:textId="77777777" w:rsidR="00463939" w:rsidRPr="00E90184" w:rsidRDefault="00B60428"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w:t>
      </w:r>
      <w:r w:rsidR="00463939" w:rsidRPr="00E90184">
        <w:rPr>
          <w:rFonts w:ascii="Times New Roman" w:hAnsi="Times New Roman" w:cs="Times New Roman"/>
          <w:b/>
          <w:bCs/>
          <w:noProof/>
          <w:sz w:val="26"/>
          <w:szCs w:val="26"/>
          <w:lang w:val="vi-VN"/>
        </w:rPr>
        <w:t>Kế toán chi phí nguyên vật liệu trực tiếp</w:t>
      </w:r>
    </w:p>
    <w:p w14:paraId="1657D5F4" w14:textId="77777777" w:rsidR="00463939" w:rsidRPr="00E90184" w:rsidRDefault="00463939"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 </w:t>
      </w:r>
      <w:r w:rsidRPr="00E90184">
        <w:rPr>
          <w:rFonts w:ascii="Times New Roman" w:hAnsi="Times New Roman" w:cs="Times New Roman"/>
          <w:b/>
          <w:bCs/>
          <w:noProof/>
          <w:sz w:val="26"/>
          <w:szCs w:val="26"/>
          <w:lang w:val="vi-VN"/>
        </w:rPr>
        <w:t xml:space="preserve"> </w:t>
      </w:r>
      <w:r w:rsidRPr="00E90184">
        <w:rPr>
          <w:rFonts w:ascii="Times New Roman" w:hAnsi="Times New Roman" w:cs="Times New Roman"/>
          <w:noProof/>
          <w:sz w:val="26"/>
          <w:szCs w:val="26"/>
          <w:lang w:val="vi-VN"/>
        </w:rPr>
        <w:t xml:space="preserve">Chi phí nguyên vật liệu trực tiếp sản xuất là giá trị của nguyên vật liệu trực tiếp có mặt trong sản phẩm chế tạo ra. Ví dụ trong món gà hấp cải bẹ xanh thì nguyên vật liệu trực tiếp là gà, cải xanh, nấm và các phụ liệu khác. Kế toán lập sổ kho chế biến để theo dõi nguyên vật liệu đã giao cho bộ phận chế biến </w:t>
      </w:r>
    </w:p>
    <w:p w14:paraId="42B7B0BB" w14:textId="77777777" w:rsidR="00463939" w:rsidRPr="00E90184" w:rsidRDefault="00463939"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 xml:space="preserve"> </w:t>
      </w:r>
      <w:r w:rsidR="00C822FE" w:rsidRPr="00E90184">
        <w:rPr>
          <w:rFonts w:ascii="Times New Roman" w:hAnsi="Times New Roman" w:cs="Times New Roman"/>
          <w:b/>
          <w:bCs/>
          <w:noProof/>
          <w:sz w:val="26"/>
          <w:szCs w:val="26"/>
          <w:lang w:val="vi-VN"/>
        </w:rPr>
        <w:t>*</w:t>
      </w:r>
      <w:r w:rsidRPr="00E90184">
        <w:rPr>
          <w:rFonts w:ascii="Times New Roman" w:hAnsi="Times New Roman" w:cs="Times New Roman"/>
          <w:b/>
          <w:bCs/>
          <w:noProof/>
          <w:sz w:val="26"/>
          <w:szCs w:val="26"/>
          <w:lang w:val="vi-VN"/>
        </w:rPr>
        <w:t>Kế toán chi phí  nhân công trực tiếp</w:t>
      </w:r>
    </w:p>
    <w:p w14:paraId="1C03CD87" w14:textId="6CB55994" w:rsidR="00463939" w:rsidRPr="00E90184" w:rsidRDefault="00463939" w:rsidP="00E90184">
      <w:pPr>
        <w:numPr>
          <w:ilvl w:val="0"/>
          <w:numId w:val="3"/>
        </w:numPr>
        <w:tabs>
          <w:tab w:val="left" w:pos="284"/>
          <w:tab w:val="left" w:pos="567"/>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Tiền lương và các khoản trích theo lương: BHXH, BHYT, KPCĐ của người trực tiếp chế biến món ăn uống </w:t>
      </w:r>
      <w:r w:rsidR="00594046" w:rsidRPr="00E90184">
        <w:rPr>
          <w:rFonts w:ascii="Times New Roman" w:hAnsi="Times New Roman" w:cs="Times New Roman"/>
          <w:noProof/>
          <w:sz w:val="26"/>
          <w:szCs w:val="26"/>
          <w:lang w:val="vi-VN"/>
        </w:rPr>
        <w:t>tính vào CP</w:t>
      </w:r>
      <w:r w:rsidR="00594046">
        <w:rPr>
          <w:rFonts w:ascii="Times New Roman" w:hAnsi="Times New Roman" w:cs="Times New Roman"/>
          <w:noProof/>
          <w:sz w:val="26"/>
          <w:szCs w:val="26"/>
        </w:rPr>
        <w:t>NCTT</w:t>
      </w:r>
    </w:p>
    <w:p w14:paraId="1BB1749E" w14:textId="77777777" w:rsidR="00463939" w:rsidRPr="00E90184" w:rsidRDefault="00C822FE"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w:t>
      </w:r>
      <w:r w:rsidR="00463939" w:rsidRPr="00E90184">
        <w:rPr>
          <w:rFonts w:ascii="Times New Roman" w:hAnsi="Times New Roman" w:cs="Times New Roman"/>
          <w:b/>
          <w:bCs/>
          <w:noProof/>
          <w:sz w:val="26"/>
          <w:szCs w:val="26"/>
          <w:lang w:val="vi-VN"/>
        </w:rPr>
        <w:t>Kế toán chi phí sản xuất chung</w:t>
      </w:r>
    </w:p>
    <w:p w14:paraId="01D39463"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CPSXC là chi phí mang tính chất tác động gián tiếp  SX</w:t>
      </w:r>
    </w:p>
    <w:p w14:paraId="2CF05C47"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b/>
          <w:bCs/>
          <w:noProof/>
          <w:sz w:val="26"/>
          <w:szCs w:val="26"/>
          <w:lang w:val="vi-VN"/>
        </w:rPr>
      </w:pPr>
      <w:r w:rsidRPr="00E90184">
        <w:rPr>
          <w:rFonts w:ascii="Times New Roman" w:hAnsi="Times New Roman"/>
          <w:noProof/>
          <w:sz w:val="26"/>
          <w:szCs w:val="26"/>
          <w:lang w:val="vi-VN"/>
        </w:rPr>
        <w:t>+Nguyên liệu gián tiếp</w:t>
      </w:r>
    </w:p>
    <w:p w14:paraId="1C10E01F" w14:textId="51149F8A"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xml:space="preserve">+ </w:t>
      </w:r>
      <w:r w:rsidR="00594046" w:rsidRPr="00594046">
        <w:rPr>
          <w:rFonts w:ascii="Times New Roman" w:hAnsi="Times New Roman"/>
          <w:noProof/>
          <w:sz w:val="26"/>
          <w:szCs w:val="26"/>
          <w:lang w:val="vi-VN"/>
        </w:rPr>
        <w:t>Lương và các khoản trích theo lương: BHXH, BHYT, KPCĐ của nhân viên phục vụ cho SXCB tính vào CPSXC( nhân viên tiếp liệu, nhân viên bảo quản kho…).</w:t>
      </w:r>
    </w:p>
    <w:p w14:paraId="4E72C4F3"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CP công cụ , dụng cụ xuất dùng</w:t>
      </w:r>
    </w:p>
    <w:p w14:paraId="23FA8741"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Chi Phí Khấu HaoTSCĐ</w:t>
      </w:r>
    </w:p>
    <w:p w14:paraId="5D238E72"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Dịch vụ mua ngoài: nhiên liệu, điện  nước…</w:t>
      </w:r>
    </w:p>
    <w:p w14:paraId="381C9058"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noProof/>
          <w:sz w:val="26"/>
          <w:szCs w:val="26"/>
          <w:lang w:val="vi-VN"/>
        </w:rPr>
        <w:t>+ Chi phí bằng tiền khác</w:t>
      </w:r>
    </w:p>
    <w:p w14:paraId="3ADA4D25" w14:textId="77777777" w:rsidR="00463939" w:rsidRPr="00E90184" w:rsidRDefault="00F92832" w:rsidP="00E90184">
      <w:pPr>
        <w:pStyle w:val="ListParagraph"/>
        <w:tabs>
          <w:tab w:val="left" w:pos="284"/>
          <w:tab w:val="left" w:pos="567"/>
        </w:tabs>
        <w:spacing w:line="360" w:lineRule="auto"/>
        <w:ind w:left="0"/>
        <w:jc w:val="both"/>
        <w:rPr>
          <w:rFonts w:ascii="Times New Roman" w:hAnsi="Times New Roman"/>
          <w:noProof/>
          <w:sz w:val="26"/>
          <w:szCs w:val="26"/>
          <w:lang w:val="vi-VN"/>
        </w:rPr>
      </w:pPr>
      <w:r w:rsidRPr="00E90184">
        <w:rPr>
          <w:rFonts w:ascii="Times New Roman" w:hAnsi="Times New Roman"/>
          <w:b/>
          <w:bCs/>
          <w:noProof/>
          <w:sz w:val="26"/>
          <w:szCs w:val="26"/>
          <w:lang w:val="vi-VN"/>
        </w:rPr>
        <w:t>*</w:t>
      </w:r>
      <w:r w:rsidR="00463939" w:rsidRPr="00E90184">
        <w:rPr>
          <w:rFonts w:ascii="Times New Roman" w:hAnsi="Times New Roman"/>
          <w:b/>
          <w:bCs/>
          <w:noProof/>
          <w:sz w:val="26"/>
          <w:szCs w:val="26"/>
          <w:lang w:val="vi-VN"/>
        </w:rPr>
        <w:t>Tính giá thành sản phẩm</w:t>
      </w:r>
    </w:p>
    <w:p w14:paraId="63CE61BA" w14:textId="77777777" w:rsidR="00463939" w:rsidRPr="00E90184" w:rsidRDefault="00463939" w:rsidP="00E90184">
      <w:pPr>
        <w:pStyle w:val="ListParagraph"/>
        <w:numPr>
          <w:ilvl w:val="0"/>
          <w:numId w:val="3"/>
        </w:numPr>
        <w:tabs>
          <w:tab w:val="left" w:pos="284"/>
          <w:tab w:val="left" w:pos="567"/>
        </w:tabs>
        <w:spacing w:line="360" w:lineRule="auto"/>
        <w:ind w:left="0" w:firstLine="0"/>
        <w:jc w:val="both"/>
        <w:rPr>
          <w:rFonts w:ascii="Times New Roman" w:hAnsi="Times New Roman"/>
          <w:bCs/>
          <w:noProof/>
          <w:sz w:val="26"/>
          <w:szCs w:val="26"/>
          <w:lang w:val="vi-VN"/>
        </w:rPr>
      </w:pPr>
      <w:r w:rsidRPr="00E90184">
        <w:rPr>
          <w:rFonts w:ascii="Times New Roman" w:hAnsi="Times New Roman"/>
          <w:bCs/>
          <w:noProof/>
          <w:sz w:val="26"/>
          <w:szCs w:val="26"/>
          <w:lang w:val="vi-VN"/>
        </w:rPr>
        <w:t xml:space="preserve">Cuối tháng tập hợp các yếu tố chi phí SX để tính giá thành Sản PhẩmChế Biến </w:t>
      </w:r>
    </w:p>
    <w:p w14:paraId="7F87FBE0" w14:textId="77777777" w:rsidR="00463939" w:rsidRPr="00E90184" w:rsidRDefault="00463939" w:rsidP="00E90184">
      <w:pPr>
        <w:pStyle w:val="ListParagraph"/>
        <w:tabs>
          <w:tab w:val="left" w:pos="284"/>
          <w:tab w:val="left" w:pos="567"/>
        </w:tabs>
        <w:spacing w:line="360" w:lineRule="auto"/>
        <w:ind w:left="0"/>
        <w:jc w:val="both"/>
        <w:rPr>
          <w:rFonts w:ascii="Times New Roman" w:hAnsi="Times New Roman"/>
          <w:bCs/>
          <w:noProof/>
          <w:sz w:val="26"/>
          <w:szCs w:val="26"/>
          <w:lang w:val="vi-VN"/>
        </w:rPr>
      </w:pPr>
      <w:r w:rsidRPr="00E90184">
        <w:rPr>
          <w:rFonts w:ascii="Times New Roman" w:hAnsi="Times New Roman"/>
          <w:bCs/>
          <w:noProof/>
          <w:sz w:val="26"/>
          <w:szCs w:val="26"/>
          <w:lang w:val="vi-VN"/>
        </w:rPr>
        <w:t xml:space="preserve">+  PP Kê KhaiThường Xuyên, TK154”CPSXKDDD”, Tài Khoản có số dư nợ </w:t>
      </w:r>
    </w:p>
    <w:p w14:paraId="1ED6C261" w14:textId="77777777" w:rsidR="00463939" w:rsidRPr="00E90184" w:rsidRDefault="00463939" w:rsidP="00E90184">
      <w:pPr>
        <w:tabs>
          <w:tab w:val="left" w:pos="284"/>
          <w:tab w:val="left" w:pos="567"/>
        </w:tabs>
        <w:spacing w:after="0" w:line="360" w:lineRule="auto"/>
        <w:jc w:val="both"/>
        <w:rPr>
          <w:rFonts w:ascii="Times New Roman" w:hAnsi="Times New Roman" w:cs="Times New Roman"/>
          <w:bCs/>
          <w:noProof/>
          <w:sz w:val="26"/>
          <w:szCs w:val="26"/>
          <w:lang w:val="vi-VN"/>
        </w:rPr>
      </w:pPr>
      <w:r w:rsidRPr="00E90184">
        <w:rPr>
          <w:rFonts w:ascii="Times New Roman" w:hAnsi="Times New Roman" w:cs="Times New Roman"/>
          <w:bCs/>
          <w:noProof/>
          <w:sz w:val="26"/>
          <w:szCs w:val="26"/>
          <w:lang w:val="vi-VN"/>
        </w:rPr>
        <w:t xml:space="preserve">+  PPKKĐK, TK631 “giá thành sản xuất”, Tài khoản quản lý không có số dư </w:t>
      </w:r>
    </w:p>
    <w:p w14:paraId="2FEBBC69" w14:textId="77777777" w:rsidR="00463939" w:rsidRPr="00E90184" w:rsidRDefault="00463939" w:rsidP="00E90184">
      <w:pPr>
        <w:tabs>
          <w:tab w:val="left" w:pos="284"/>
          <w:tab w:val="left" w:pos="567"/>
        </w:tabs>
        <w:spacing w:after="0" w:line="360" w:lineRule="auto"/>
        <w:jc w:val="both"/>
        <w:rPr>
          <w:rFonts w:ascii="Times New Roman" w:hAnsi="Times New Roman" w:cs="Times New Roman"/>
          <w:bCs/>
          <w:noProof/>
          <w:sz w:val="26"/>
          <w:szCs w:val="26"/>
          <w:lang w:val="vi-VN"/>
        </w:rPr>
      </w:pPr>
      <w:r w:rsidRPr="00E90184">
        <w:rPr>
          <w:rFonts w:ascii="Times New Roman" w:hAnsi="Times New Roman" w:cs="Times New Roman"/>
          <w:bCs/>
          <w:noProof/>
          <w:sz w:val="26"/>
          <w:szCs w:val="26"/>
          <w:lang w:val="vi-VN"/>
        </w:rPr>
        <w:t xml:space="preserve"> -   G</w:t>
      </w:r>
      <w:r w:rsidR="00B5693A">
        <w:rPr>
          <w:rFonts w:ascii="Times New Roman" w:hAnsi="Times New Roman" w:cs="Times New Roman"/>
          <w:bCs/>
          <w:noProof/>
          <w:sz w:val="26"/>
          <w:szCs w:val="26"/>
          <w:lang w:val="vi-VN"/>
        </w:rPr>
        <w:t>ía</w:t>
      </w:r>
      <w:r w:rsidRPr="00E90184">
        <w:rPr>
          <w:rFonts w:ascii="Times New Roman" w:hAnsi="Times New Roman" w:cs="Times New Roman"/>
          <w:bCs/>
          <w:noProof/>
          <w:sz w:val="26"/>
          <w:szCs w:val="26"/>
          <w:lang w:val="vi-VN"/>
        </w:rPr>
        <w:t xml:space="preserve"> thành sảnphẩm: </w:t>
      </w:r>
    </w:p>
    <w:p w14:paraId="01A7D254" w14:textId="77777777" w:rsidR="00463939" w:rsidRPr="00E90184" w:rsidRDefault="001715B3" w:rsidP="00E90184">
      <w:pPr>
        <w:tabs>
          <w:tab w:val="left" w:pos="284"/>
          <w:tab w:val="left" w:pos="567"/>
        </w:tabs>
        <w:spacing w:after="0" w:line="360" w:lineRule="auto"/>
        <w:jc w:val="both"/>
        <w:rPr>
          <w:rFonts w:ascii="Times New Roman" w:hAnsi="Times New Roman" w:cs="Times New Roman"/>
          <w:b/>
          <w:bCs/>
          <w:noProof/>
          <w:sz w:val="26"/>
          <w:szCs w:val="26"/>
          <w:lang w:val="vi-VN"/>
        </w:rPr>
      </w:pPr>
      <w:r w:rsidRPr="00E90184">
        <w:rPr>
          <w:rFonts w:ascii="Times New Roman" w:hAnsi="Times New Roman" w:cs="Times New Roman"/>
          <w:bCs/>
          <w:noProof/>
          <w:sz w:val="26"/>
          <w:szCs w:val="26"/>
          <w:lang w:val="vi-VN"/>
        </w:rPr>
        <w:t xml:space="preserve"> </w:t>
      </w:r>
      <w:r w:rsidR="00463939" w:rsidRPr="00E90184">
        <w:rPr>
          <w:rFonts w:ascii="Times New Roman" w:hAnsi="Times New Roman" w:cs="Times New Roman"/>
          <w:bCs/>
          <w:noProof/>
          <w:sz w:val="26"/>
          <w:szCs w:val="26"/>
          <w:lang w:val="vi-VN"/>
        </w:rPr>
        <w:t xml:space="preserve"> </w:t>
      </w:r>
      <w:r w:rsidR="00463939" w:rsidRPr="00E90184">
        <w:rPr>
          <w:rFonts w:ascii="Times New Roman" w:hAnsi="Times New Roman" w:cs="Times New Roman"/>
          <w:b/>
          <w:bCs/>
          <w:noProof/>
          <w:sz w:val="26"/>
          <w:szCs w:val="26"/>
          <w:lang w:val="vi-VN"/>
        </w:rPr>
        <w:t>Giá thành sản phẩm  = SPDDĐK + CPSXtrong kỳ - SPDDCK – Phế liệu, khoản được bồi thường</w:t>
      </w:r>
    </w:p>
    <w:p w14:paraId="1E3C8D40" w14:textId="77777777" w:rsidR="00B60428" w:rsidRPr="00E90184" w:rsidRDefault="001715B3" w:rsidP="00E90184">
      <w:pPr>
        <w:tabs>
          <w:tab w:val="left" w:pos="284"/>
          <w:tab w:val="left" w:pos="567"/>
        </w:tabs>
        <w:spacing w:after="0" w:line="360" w:lineRule="auto"/>
        <w:jc w:val="both"/>
        <w:rPr>
          <w:rFonts w:ascii="Times New Roman" w:hAnsi="Times New Roman" w:cs="Times New Roman"/>
          <w:bCs/>
          <w:noProof/>
          <w:sz w:val="26"/>
          <w:szCs w:val="26"/>
          <w:lang w:val="vi-VN"/>
        </w:rPr>
      </w:pPr>
      <w:r w:rsidRPr="00E90184">
        <w:rPr>
          <w:rFonts w:ascii="Times New Roman" w:hAnsi="Times New Roman" w:cs="Times New Roman"/>
          <w:bCs/>
          <w:noProof/>
          <w:sz w:val="26"/>
          <w:szCs w:val="26"/>
          <w:lang w:val="vi-VN"/>
        </w:rPr>
        <w:t xml:space="preserve">     </w:t>
      </w:r>
      <w:r w:rsidR="00463939" w:rsidRPr="00E90184">
        <w:rPr>
          <w:rFonts w:ascii="Times New Roman" w:hAnsi="Times New Roman" w:cs="Times New Roman"/>
          <w:bCs/>
          <w:noProof/>
          <w:sz w:val="26"/>
          <w:szCs w:val="26"/>
          <w:lang w:val="vi-VN"/>
        </w:rPr>
        <w:t xml:space="preserve">Nhà hàng thường không có sản phẩm dơ dang cuối kỳ   </w:t>
      </w:r>
    </w:p>
    <w:p w14:paraId="14039497" w14:textId="77777777" w:rsidR="00FA7C6C" w:rsidRPr="00E90184"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1.3.2.4. Phương pháp hạch toán một số nghiệp vụ chủ yếu</w:t>
      </w:r>
    </w:p>
    <w:p w14:paraId="686816A5" w14:textId="77777777" w:rsidR="0055245B" w:rsidRPr="00B5693A" w:rsidRDefault="0055245B"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B5693A">
        <w:rPr>
          <w:rFonts w:ascii="Times New Roman" w:hAnsi="Times New Roman" w:cs="Times New Roman"/>
          <w:b/>
          <w:noProof/>
          <w:sz w:val="26"/>
          <w:szCs w:val="26"/>
          <w:lang w:val="vi-VN"/>
        </w:rPr>
        <w:t>Hạch toán kế toán nhà hàng khách sạn theo phương pháp kê khai thường xuyên</w:t>
      </w:r>
    </w:p>
    <w:p w14:paraId="7C399975"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Hạch toán tài khoản 154:</w:t>
      </w:r>
    </w:p>
    <w:p w14:paraId="48C11A09" w14:textId="77777777" w:rsidR="0055245B" w:rsidRPr="00B5693A" w:rsidRDefault="0055245B"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B5693A">
        <w:rPr>
          <w:rFonts w:ascii="Times New Roman" w:hAnsi="Times New Roman" w:cs="Times New Roman"/>
          <w:b/>
          <w:noProof/>
          <w:sz w:val="26"/>
          <w:szCs w:val="26"/>
          <w:lang w:val="vi-VN"/>
        </w:rPr>
        <w:t>Thứ 1: Tập hợp chi phí 621</w:t>
      </w:r>
    </w:p>
    <w:p w14:paraId="3310A0EA"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lastRenderedPageBreak/>
        <w:t>– Căn cứ vào hóa đơn mua vào (thông thường là hóa đơn của siêu thị), Kế toán tiến hành tính toán 152, 156 và hạch toán:</w:t>
      </w:r>
    </w:p>
    <w:p w14:paraId="1FF9FC17"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Nợ 152, 156</w:t>
      </w:r>
    </w:p>
    <w:p w14:paraId="5448B1FB"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Nợ 133</w:t>
      </w:r>
    </w:p>
    <w:p w14:paraId="03E0C9CC" w14:textId="383AB374" w:rsidR="0055245B" w:rsidRPr="00E90184" w:rsidRDefault="00355F9C" w:rsidP="00E9018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55245B" w:rsidRPr="00E90184">
        <w:rPr>
          <w:rFonts w:ascii="Times New Roman" w:hAnsi="Times New Roman" w:cs="Times New Roman"/>
          <w:noProof/>
          <w:sz w:val="26"/>
          <w:szCs w:val="26"/>
          <w:lang w:val="vi-VN"/>
        </w:rPr>
        <w:t>Có 331,111,112,…</w:t>
      </w:r>
    </w:p>
    <w:p w14:paraId="5BAEBD2A"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Căn cứ vào định mức và từng lần xuất hóa đơn (số lượng bán ra của doanh thu bán hàng) hạch toán chi phí NVL trực tiếp</w:t>
      </w:r>
    </w:p>
    <w:p w14:paraId="599BDF54"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Nợ 621</w:t>
      </w:r>
    </w:p>
    <w:p w14:paraId="4BD38902" w14:textId="3F0346A7" w:rsidR="0055245B" w:rsidRPr="00E90184" w:rsidRDefault="00355F9C" w:rsidP="00E9018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55245B" w:rsidRPr="00E90184">
        <w:rPr>
          <w:rFonts w:ascii="Times New Roman" w:hAnsi="Times New Roman" w:cs="Times New Roman"/>
          <w:noProof/>
          <w:sz w:val="26"/>
          <w:szCs w:val="26"/>
          <w:lang w:val="vi-VN"/>
        </w:rPr>
        <w:t>Có 152,111,112,…</w:t>
      </w:r>
    </w:p>
    <w:p w14:paraId="0D3BF65C"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Sau đó cuối kỳ kết chuyển vào 154 như sau:</w:t>
      </w:r>
    </w:p>
    <w:p w14:paraId="5066D8B9"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Nợ TK 154</w:t>
      </w:r>
    </w:p>
    <w:p w14:paraId="14951EFB" w14:textId="77777777" w:rsidR="0055245B" w:rsidRPr="00E90184" w:rsidRDefault="0055245B"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Nợ TK 632 (phần chi phí NVL trên mức bình thường)</w:t>
      </w:r>
    </w:p>
    <w:p w14:paraId="37D23AA2" w14:textId="7BBA4284" w:rsidR="00463939" w:rsidRDefault="00355F9C" w:rsidP="00E9018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55245B" w:rsidRPr="00E90184">
        <w:rPr>
          <w:rFonts w:ascii="Times New Roman" w:hAnsi="Times New Roman" w:cs="Times New Roman"/>
          <w:noProof/>
          <w:sz w:val="26"/>
          <w:szCs w:val="26"/>
          <w:lang w:val="vi-VN"/>
        </w:rPr>
        <w:t>Có TK 621 – Chi phí NVL trực tiếp.</w:t>
      </w:r>
    </w:p>
    <w:p w14:paraId="17201C37" w14:textId="77777777" w:rsidR="00E77FCD" w:rsidRDefault="00E77FCD" w:rsidP="00E9018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-Khi nhận ứng trước tiền của khách hàng</w:t>
      </w:r>
      <w:r w:rsidR="004F5397">
        <w:rPr>
          <w:rFonts w:ascii="Times New Roman" w:hAnsi="Times New Roman" w:cs="Times New Roman"/>
          <w:noProof/>
          <w:sz w:val="26"/>
          <w:szCs w:val="26"/>
          <w:lang w:val="vi-VN"/>
        </w:rPr>
        <w:t xml:space="preserve"> hoặc thu tiền</w:t>
      </w:r>
      <w:r>
        <w:rPr>
          <w:rFonts w:ascii="Times New Roman" w:hAnsi="Times New Roman" w:cs="Times New Roman"/>
          <w:noProof/>
          <w:sz w:val="26"/>
          <w:szCs w:val="26"/>
          <w:lang w:val="vi-VN"/>
        </w:rPr>
        <w:t xml:space="preserve"> về việc cung cấp dịch vụ nhà hàng:</w:t>
      </w:r>
    </w:p>
    <w:p w14:paraId="45E728C5" w14:textId="77777777" w:rsidR="00E77FCD" w:rsidRDefault="00E77FCD" w:rsidP="00E77FC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111,112 - Tổng số tiền thanh toán</w:t>
      </w:r>
    </w:p>
    <w:p w14:paraId="5013EFA6" w14:textId="77777777" w:rsidR="00E77FCD" w:rsidRPr="00E90184" w:rsidRDefault="00E77FCD"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Có TK </w:t>
      </w:r>
      <w:r>
        <w:rPr>
          <w:rFonts w:ascii="Times New Roman" w:eastAsia="Times New Roman" w:hAnsi="Times New Roman" w:cs="Times New Roman"/>
          <w:noProof/>
          <w:sz w:val="26"/>
          <w:szCs w:val="26"/>
          <w:lang w:val="vi-VN"/>
        </w:rPr>
        <w:t>131- Phải thu khách hàng ( Chi tiết theo từng khách hàng)</w:t>
      </w:r>
    </w:p>
    <w:p w14:paraId="27DD843B" w14:textId="77777777" w:rsidR="00D1416D" w:rsidRPr="00E90184" w:rsidRDefault="00E77FCD" w:rsidP="00D1416D">
      <w:pPr>
        <w:shd w:val="clear" w:color="auto" w:fill="FFFFFF"/>
        <w:spacing w:after="0" w:line="360" w:lineRule="auto"/>
        <w:jc w:val="both"/>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w:t>
      </w:r>
      <w:r w:rsidR="00D1416D" w:rsidRPr="00E90184">
        <w:rPr>
          <w:rFonts w:ascii="Times New Roman" w:eastAsia="Times New Roman" w:hAnsi="Times New Roman" w:cs="Times New Roman"/>
          <w:noProof/>
          <w:sz w:val="26"/>
          <w:szCs w:val="26"/>
          <w:lang w:val="vi-VN"/>
        </w:rPr>
        <w:t xml:space="preserve"> Căn cứ vào báo cáo bán hàng và giấy nộp tiền của bộ phận kinh doanh </w:t>
      </w:r>
      <w:r w:rsidR="00D1416D" w:rsidRPr="00E90184">
        <w:rPr>
          <w:rFonts w:ascii="Times New Roman" w:eastAsia="Times New Roman" w:hAnsi="Times New Roman" w:cs="Times New Roman"/>
          <w:b/>
          <w:bCs/>
          <w:noProof/>
          <w:sz w:val="26"/>
          <w:szCs w:val="26"/>
          <w:lang w:val="vi-VN"/>
        </w:rPr>
        <w:t xml:space="preserve">dịch vụ </w:t>
      </w:r>
      <w:r>
        <w:rPr>
          <w:rFonts w:ascii="Times New Roman" w:eastAsia="Times New Roman" w:hAnsi="Times New Roman" w:cs="Times New Roman"/>
          <w:b/>
          <w:bCs/>
          <w:noProof/>
          <w:sz w:val="26"/>
          <w:szCs w:val="26"/>
          <w:lang w:val="vi-VN"/>
        </w:rPr>
        <w:t xml:space="preserve">nhà hàng </w:t>
      </w:r>
      <w:r w:rsidR="00D1416D" w:rsidRPr="00E90184">
        <w:rPr>
          <w:rFonts w:ascii="Times New Roman" w:eastAsia="Times New Roman" w:hAnsi="Times New Roman" w:cs="Times New Roman"/>
          <w:noProof/>
          <w:sz w:val="26"/>
          <w:szCs w:val="26"/>
          <w:lang w:val="vi-VN"/>
        </w:rPr>
        <w:t>, kê'toán ghi nhận doanh thu trong kỳ ghi:</w:t>
      </w:r>
    </w:p>
    <w:p w14:paraId="78268580" w14:textId="77777777" w:rsidR="00E77FCD"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111,112</w:t>
      </w:r>
      <w:r w:rsidR="004F5397">
        <w:rPr>
          <w:rFonts w:ascii="Times New Roman" w:eastAsia="Times New Roman" w:hAnsi="Times New Roman" w:cs="Times New Roman"/>
          <w:noProof/>
          <w:sz w:val="26"/>
          <w:szCs w:val="26"/>
          <w:lang w:val="vi-VN"/>
        </w:rPr>
        <w:t>,131</w:t>
      </w:r>
      <w:r w:rsidRPr="00E90184">
        <w:rPr>
          <w:rFonts w:ascii="Times New Roman" w:eastAsia="Times New Roman" w:hAnsi="Times New Roman" w:cs="Times New Roman"/>
          <w:noProof/>
          <w:sz w:val="26"/>
          <w:szCs w:val="26"/>
          <w:lang w:val="vi-VN"/>
        </w:rPr>
        <w:t xml:space="preserve"> - Tổng số tiền thanh toán</w:t>
      </w:r>
    </w:p>
    <w:p w14:paraId="78DC76EF" w14:textId="77777777" w:rsidR="00D1416D" w:rsidRPr="00E90184" w:rsidRDefault="00D1416D"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33311 - ThuếGTGT đầu ra</w:t>
      </w:r>
    </w:p>
    <w:p w14:paraId="3CCB9D58" w14:textId="77777777" w:rsidR="00D1416D" w:rsidRDefault="00D1416D"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bán dịch vụ.</w:t>
      </w:r>
    </w:p>
    <w:p w14:paraId="6A600FCF" w14:textId="77777777" w:rsidR="004F5397" w:rsidRDefault="004F5397" w:rsidP="00D1416D">
      <w:pPr>
        <w:shd w:val="clear" w:color="auto" w:fill="FFFFFF"/>
        <w:spacing w:after="0" w:line="360" w:lineRule="auto"/>
        <w:jc w:val="both"/>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 xml:space="preserve"> Đồng thời khi nhận giá vốn:</w:t>
      </w:r>
    </w:p>
    <w:p w14:paraId="024B660C" w14:textId="77777777" w:rsidR="004F5397" w:rsidRDefault="004F5397" w:rsidP="004F5397">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w:t>
      </w:r>
      <w:r>
        <w:rPr>
          <w:rFonts w:ascii="Times New Roman" w:eastAsia="Times New Roman" w:hAnsi="Times New Roman" w:cs="Times New Roman"/>
          <w:noProof/>
          <w:sz w:val="26"/>
          <w:szCs w:val="26"/>
          <w:lang w:val="vi-VN"/>
        </w:rPr>
        <w:t xml:space="preserve">632- Giá vốn </w:t>
      </w:r>
    </w:p>
    <w:p w14:paraId="219698C7" w14:textId="77777777" w:rsidR="004F5397" w:rsidRPr="00E90184" w:rsidRDefault="004F5397"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Có TK </w:t>
      </w:r>
      <w:r>
        <w:rPr>
          <w:rFonts w:ascii="Times New Roman" w:eastAsia="Times New Roman" w:hAnsi="Times New Roman" w:cs="Times New Roman"/>
          <w:noProof/>
          <w:sz w:val="26"/>
          <w:szCs w:val="26"/>
          <w:lang w:val="vi-VN"/>
        </w:rPr>
        <w:t>154-Chi phí sản xuất kinh doanh dở dang</w:t>
      </w:r>
    </w:p>
    <w:p w14:paraId="296FC989"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Trường hợp khách hàng đã </w:t>
      </w:r>
      <w:r w:rsidRPr="00E90184">
        <w:rPr>
          <w:rFonts w:ascii="Times New Roman" w:eastAsia="Times New Roman" w:hAnsi="Times New Roman" w:cs="Times New Roman"/>
          <w:b/>
          <w:bCs/>
          <w:noProof/>
          <w:sz w:val="26"/>
          <w:szCs w:val="26"/>
          <w:lang w:val="vi-VN"/>
        </w:rPr>
        <w:t xml:space="preserve">đặt trước tiền </w:t>
      </w:r>
      <w:r w:rsidRPr="00E90184">
        <w:rPr>
          <w:rFonts w:ascii="Times New Roman" w:eastAsia="Times New Roman" w:hAnsi="Times New Roman" w:cs="Times New Roman"/>
          <w:noProof/>
          <w:sz w:val="26"/>
          <w:szCs w:val="26"/>
          <w:lang w:val="vi-VN"/>
        </w:rPr>
        <w:t xml:space="preserve">nhưng lại đơn phương </w:t>
      </w:r>
      <w:r>
        <w:rPr>
          <w:rFonts w:ascii="Times New Roman" w:eastAsia="Times New Roman" w:hAnsi="Times New Roman" w:cs="Times New Roman"/>
          <w:noProof/>
          <w:sz w:val="26"/>
          <w:szCs w:val="26"/>
          <w:lang w:val="vi-VN"/>
        </w:rPr>
        <w:t>từ chối</w:t>
      </w:r>
      <w:r w:rsidRPr="00E90184">
        <w:rPr>
          <w:rFonts w:ascii="Times New Roman" w:eastAsia="Times New Roman" w:hAnsi="Times New Roman" w:cs="Times New Roman"/>
          <w:noProof/>
          <w:sz w:val="26"/>
          <w:szCs w:val="26"/>
          <w:lang w:val="vi-VN"/>
        </w:rPr>
        <w:t xml:space="preserve"> dịch vụ thì khoản tiền phạt được xác định tùy thuộc và quy định của hợp đổng, ghi:</w:t>
      </w:r>
    </w:p>
    <w:p w14:paraId="409362F0"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131 - Sô' tiền còn phải thu</w:t>
      </w:r>
    </w:p>
    <w:p w14:paraId="714766AE" w14:textId="77777777" w:rsidR="00D1416D" w:rsidRPr="00E90184"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711 - Thu nhập khác</w:t>
      </w:r>
    </w:p>
    <w:p w14:paraId="5B3B04B7" w14:textId="77777777" w:rsidR="00D1416D" w:rsidRPr="00E90184"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111,112 - Sô' tiền phải trả.</w:t>
      </w:r>
    </w:p>
    <w:p w14:paraId="0230C2B7" w14:textId="77777777" w:rsidR="00D1416D" w:rsidRPr="00E90184" w:rsidRDefault="00D1416D" w:rsidP="004F5397">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lastRenderedPageBreak/>
        <w:t xml:space="preserve">+ </w:t>
      </w:r>
      <w:r w:rsidR="004F5397">
        <w:rPr>
          <w:rFonts w:ascii="Times New Roman" w:eastAsia="Times New Roman" w:hAnsi="Times New Roman" w:cs="Times New Roman"/>
          <w:noProof/>
          <w:sz w:val="26"/>
          <w:szCs w:val="26"/>
          <w:lang w:val="vi-VN"/>
        </w:rPr>
        <w:t xml:space="preserve">Trường hợp hợp đồng dịch vụ ăn uống có giá trị lớn, doanh nghiệp có thể bớt giá cho khách hàng, theo một tỷ lệ phần trăm nhất định theo thỏa thuận, </w:t>
      </w:r>
      <w:r w:rsidRPr="00E90184">
        <w:rPr>
          <w:rFonts w:ascii="Times New Roman" w:eastAsia="Times New Roman" w:hAnsi="Times New Roman" w:cs="Times New Roman"/>
          <w:noProof/>
          <w:sz w:val="26"/>
          <w:szCs w:val="26"/>
          <w:lang w:val="vi-VN"/>
        </w:rPr>
        <w:t>kế toán ghi:</w:t>
      </w:r>
    </w:p>
    <w:p w14:paraId="23AA9EFA"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5211 - Chiết khâu thương mại</w:t>
      </w:r>
    </w:p>
    <w:p w14:paraId="63A1B503" w14:textId="77777777" w:rsidR="00D1416D" w:rsidRPr="00E90184"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TK111, 112.</w:t>
      </w:r>
    </w:p>
    <w:p w14:paraId="4DAA1CEA" w14:textId="0CA3FF6B" w:rsidR="00D1416D" w:rsidRPr="00E90184" w:rsidRDefault="00D1416D" w:rsidP="00D1416D">
      <w:pPr>
        <w:numPr>
          <w:ilvl w:val="0"/>
          <w:numId w:val="15"/>
        </w:numPr>
        <w:shd w:val="clear" w:color="auto" w:fill="FFFFFF"/>
        <w:spacing w:after="0" w:line="360" w:lineRule="auto"/>
        <w:ind w:left="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Cuôì kỳ, kh</w:t>
      </w:r>
      <w:r w:rsidR="00594046">
        <w:rPr>
          <w:rFonts w:ascii="Times New Roman" w:eastAsia="Times New Roman" w:hAnsi="Times New Roman" w:cs="Times New Roman"/>
          <w:noProof/>
          <w:sz w:val="26"/>
          <w:szCs w:val="26"/>
        </w:rPr>
        <w:t>ấ</w:t>
      </w:r>
      <w:r w:rsidRPr="00E90184">
        <w:rPr>
          <w:rFonts w:ascii="Times New Roman" w:eastAsia="Times New Roman" w:hAnsi="Times New Roman" w:cs="Times New Roman"/>
          <w:noProof/>
          <w:sz w:val="26"/>
          <w:szCs w:val="26"/>
          <w:lang w:val="vi-VN"/>
        </w:rPr>
        <w:t>u trừ thuếGTGT</w:t>
      </w:r>
    </w:p>
    <w:p w14:paraId="12241B45"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3331 - ThuếGTGT phải nộp</w:t>
      </w:r>
    </w:p>
    <w:p w14:paraId="0E36ECE1" w14:textId="77777777" w:rsidR="00D1416D" w:rsidRPr="00E90184"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133 - ThuếGTGT được khấu trừ.</w:t>
      </w:r>
    </w:p>
    <w:p w14:paraId="6C2A19CD" w14:textId="77777777" w:rsidR="00D1416D" w:rsidRPr="00E90184" w:rsidRDefault="00D1416D" w:rsidP="00D1416D">
      <w:pPr>
        <w:numPr>
          <w:ilvl w:val="0"/>
          <w:numId w:val="16"/>
        </w:numPr>
        <w:shd w:val="clear" w:color="auto" w:fill="FFFFFF"/>
        <w:spacing w:after="0" w:line="360" w:lineRule="auto"/>
        <w:ind w:left="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Cuối kỳ, kết chuyển các khoản giảm trừ doanh thu để xác định doanh thu thuần.</w:t>
      </w:r>
    </w:p>
    <w:p w14:paraId="262CB1CE"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511 - Doanh thu bán hàng và cung câp dịch vụ</w:t>
      </w:r>
    </w:p>
    <w:p w14:paraId="1BADE7B5" w14:textId="77777777" w:rsidR="00D1416D" w:rsidRPr="00E90184"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5211 - Chiết khấu thương mại</w:t>
      </w:r>
    </w:p>
    <w:p w14:paraId="799EC33F" w14:textId="77777777" w:rsidR="00D1416D" w:rsidRPr="00E90184"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Kết chuyển doanh thu thuần để xác định kết quả hoạt động kinh doanh dịch vụ:</w:t>
      </w:r>
    </w:p>
    <w:p w14:paraId="5AB54670" w14:textId="77777777" w:rsidR="00D1416D" w:rsidRDefault="00D1416D" w:rsidP="00D1416D">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911 - Xác định kết quả kinh doanh </w:t>
      </w:r>
    </w:p>
    <w:p w14:paraId="775C2EF2" w14:textId="77777777" w:rsidR="00D1416D" w:rsidRDefault="00D1416D"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cung cap dịch vụ.</w:t>
      </w:r>
    </w:p>
    <w:p w14:paraId="2681E836" w14:textId="77777777" w:rsidR="004F5397" w:rsidRDefault="004F5397" w:rsidP="00D1416D">
      <w:pPr>
        <w:shd w:val="clear" w:color="auto" w:fill="FFFFFF"/>
        <w:spacing w:after="0" w:line="360" w:lineRule="auto"/>
        <w:jc w:val="both"/>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Kết chuyển giá vốn dịch vụ đã cung cấp</w:t>
      </w:r>
    </w:p>
    <w:p w14:paraId="60B6217A" w14:textId="77777777" w:rsidR="004F5397" w:rsidRDefault="004F5397" w:rsidP="004F5397">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911 - Xác định kết quả kinh doanh </w:t>
      </w:r>
    </w:p>
    <w:p w14:paraId="462F388F" w14:textId="77777777" w:rsidR="004F5397" w:rsidRDefault="004F5397" w:rsidP="00562422">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Có TK </w:t>
      </w:r>
      <w:r>
        <w:rPr>
          <w:rFonts w:ascii="Times New Roman" w:eastAsia="Times New Roman" w:hAnsi="Times New Roman" w:cs="Times New Roman"/>
          <w:noProof/>
          <w:sz w:val="26"/>
          <w:szCs w:val="26"/>
          <w:lang w:val="vi-VN"/>
        </w:rPr>
        <w:t>632- Giá vốn</w:t>
      </w:r>
    </w:p>
    <w:p w14:paraId="1C99ADBA" w14:textId="77777777" w:rsidR="004F5397" w:rsidRPr="00E90184" w:rsidRDefault="004F5397" w:rsidP="00D1416D">
      <w:pPr>
        <w:shd w:val="clear" w:color="auto" w:fill="FFFFFF"/>
        <w:spacing w:after="0" w:line="360" w:lineRule="auto"/>
        <w:jc w:val="both"/>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Trên cơ sở doanh thu, chi phí kế toán có thể xác định lợi nhuận gộp của từng hợp đồng hoặc toàn bộ hoạt động kinh doanh dịch vụ nhà hàng</w:t>
      </w:r>
    </w:p>
    <w:p w14:paraId="4EAA8200" w14:textId="77777777" w:rsidR="0055245B" w:rsidRDefault="00FA7C6C" w:rsidP="00E90184">
      <w:pPr>
        <w:tabs>
          <w:tab w:val="left" w:pos="284"/>
          <w:tab w:val="left" w:pos="567"/>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1.3.2.5. Bài tập ứng dụng</w:t>
      </w:r>
      <w:r w:rsidRPr="00E90184">
        <w:rPr>
          <w:rFonts w:ascii="Times New Roman" w:hAnsi="Times New Roman" w:cs="Times New Roman"/>
          <w:b/>
          <w:noProof/>
          <w:sz w:val="26"/>
          <w:szCs w:val="26"/>
          <w:lang w:val="vi-VN"/>
        </w:rPr>
        <w:tab/>
      </w:r>
    </w:p>
    <w:p w14:paraId="7E4A1423"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proofErr w:type="spellStart"/>
      <w:r>
        <w:rPr>
          <w:rFonts w:ascii="Times New Roman" w:hAnsi="Times New Roman"/>
          <w:b/>
          <w:bCs/>
          <w:sz w:val="26"/>
          <w:szCs w:val="26"/>
          <w:u w:val="single"/>
        </w:rPr>
        <w:t>Bài</w:t>
      </w:r>
      <w:proofErr w:type="spellEnd"/>
      <w:r>
        <w:rPr>
          <w:rFonts w:ascii="Times New Roman" w:hAnsi="Times New Roman"/>
          <w:b/>
          <w:bCs/>
          <w:sz w:val="26"/>
          <w:szCs w:val="26"/>
          <w:u w:val="single"/>
        </w:rPr>
        <w:t xml:space="preserve"> </w:t>
      </w:r>
      <w:proofErr w:type="gramStart"/>
      <w:r>
        <w:rPr>
          <w:rFonts w:ascii="Times New Roman" w:hAnsi="Times New Roman"/>
          <w:b/>
          <w:bCs/>
          <w:sz w:val="26"/>
          <w:szCs w:val="26"/>
          <w:u w:val="single"/>
          <w:lang w:val="vi-VN"/>
        </w:rPr>
        <w:t>1</w:t>
      </w:r>
      <w:r>
        <w:rPr>
          <w:rFonts w:ascii="VNI-Times" w:hAnsi="VNI-Times"/>
          <w:b/>
          <w:bCs/>
          <w:sz w:val="26"/>
          <w:szCs w:val="26"/>
          <w:u w:val="single"/>
        </w:rPr>
        <w:t xml:space="preserve"> </w:t>
      </w:r>
      <w:r w:rsidRPr="005C5D22">
        <w:rPr>
          <w:rFonts w:ascii="Times New Roman" w:hAnsi="Times New Roman"/>
          <w:b/>
          <w:bCs/>
          <w:sz w:val="26"/>
          <w:szCs w:val="26"/>
        </w:rPr>
        <w:t>:</w:t>
      </w:r>
      <w:proofErr w:type="gramEnd"/>
      <w:r w:rsidRPr="005C5D22">
        <w:rPr>
          <w:rFonts w:ascii="Times New Roman" w:hAnsi="Times New Roman"/>
          <w:sz w:val="26"/>
          <w:szCs w:val="26"/>
        </w:rPr>
        <w:t xml:space="preserve"> </w:t>
      </w:r>
      <w:r w:rsidRPr="00B05668">
        <w:rPr>
          <w:rFonts w:ascii="Times New Roman" w:hAnsi="Times New Roman" w:cs="Times New Roman"/>
          <w:noProof/>
          <w:sz w:val="26"/>
          <w:szCs w:val="26"/>
          <w:lang w:val="vi-VN"/>
        </w:rPr>
        <w:t>Tại nhà hàng A hạch toán và quản lý hàng tồn kho theo phương pháp kê khai thường xuyên, hạch toán thuế giá trị gia tăng (GTGT) theo phương pháp  khấu trừ, trong ngày phát sinh các nghiệp vụ kinh tế liên quan đến món ăn X như sau:</w:t>
      </w:r>
    </w:p>
    <w:p w14:paraId="7AF37042"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 xml:space="preserve"> 1.Mua nguyên vật liệu trị giá chưa thuế GTGT là  2.500.000đ đưa vào chế biến món ăn X trong ngày, thuế suất thuế GTGT là  10%, đã thanh toán bằng TM.</w:t>
      </w:r>
    </w:p>
    <w:p w14:paraId="68268365"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2.Tiền lương phải trả cho đầu bếp và phụ bếp trong ngày là 1.200.000đ.</w:t>
      </w:r>
    </w:p>
    <w:p w14:paraId="288B976E"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3.Trích các khoản theo lương theo tỷ lệ quy định.</w:t>
      </w:r>
    </w:p>
    <w:p w14:paraId="0E3D135B"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4.Khấu hao tài sản cố định ở bếp phân bổ cho món ăn X trong ngày: 100.000đ</w:t>
      </w:r>
    </w:p>
    <w:p w14:paraId="581C4CF8"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5.Các chi phí sản xuất chung khác bằng tiền mặt phát sinh: 200.000đ</w:t>
      </w:r>
    </w:p>
    <w:p w14:paraId="50C1A7CD" w14:textId="77777777" w:rsidR="00B05668" w:rsidRP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6.Trong ngày nhà hàng chế biến và bán được 50 đơn vị món X</w:t>
      </w:r>
    </w:p>
    <w:p w14:paraId="304F37EB" w14:textId="77777777" w:rsidR="00B05668" w:rsidRDefault="00B05668" w:rsidP="00B05668">
      <w:pPr>
        <w:tabs>
          <w:tab w:val="left" w:pos="284"/>
          <w:tab w:val="left" w:pos="567"/>
        </w:tabs>
        <w:spacing w:after="0" w:line="360" w:lineRule="auto"/>
        <w:jc w:val="both"/>
        <w:rPr>
          <w:rFonts w:ascii="Times New Roman" w:hAnsi="Times New Roman" w:cs="Times New Roman"/>
          <w:noProof/>
          <w:sz w:val="26"/>
          <w:szCs w:val="26"/>
          <w:lang w:val="vi-VN"/>
        </w:rPr>
      </w:pPr>
      <w:r w:rsidRPr="00B05668">
        <w:rPr>
          <w:rFonts w:ascii="Times New Roman" w:hAnsi="Times New Roman" w:cs="Times New Roman"/>
          <w:noProof/>
          <w:sz w:val="26"/>
          <w:szCs w:val="26"/>
          <w:lang w:val="vi-VN"/>
        </w:rPr>
        <w:t>Yêu cầu: Định khoản các nghiệp vụ kinh tế phát sinh và tính giá thành đơn vị của món ăn X.</w:t>
      </w:r>
    </w:p>
    <w:p w14:paraId="6A21010B"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proofErr w:type="spellStart"/>
      <w:r>
        <w:rPr>
          <w:rFonts w:ascii="Times New Roman" w:hAnsi="Times New Roman"/>
          <w:b/>
          <w:bCs/>
          <w:sz w:val="26"/>
          <w:szCs w:val="26"/>
          <w:u w:val="single"/>
        </w:rPr>
        <w:lastRenderedPageBreak/>
        <w:t>Bài</w:t>
      </w:r>
      <w:proofErr w:type="spellEnd"/>
      <w:r>
        <w:rPr>
          <w:rFonts w:ascii="Times New Roman" w:hAnsi="Times New Roman"/>
          <w:b/>
          <w:bCs/>
          <w:sz w:val="26"/>
          <w:szCs w:val="26"/>
          <w:u w:val="single"/>
        </w:rPr>
        <w:t xml:space="preserve"> </w:t>
      </w:r>
      <w:proofErr w:type="gramStart"/>
      <w:r>
        <w:rPr>
          <w:rFonts w:ascii="Times New Roman" w:hAnsi="Times New Roman"/>
          <w:b/>
          <w:bCs/>
          <w:sz w:val="26"/>
          <w:szCs w:val="26"/>
          <w:u w:val="single"/>
          <w:lang w:val="vi-VN"/>
        </w:rPr>
        <w:t>2</w:t>
      </w:r>
      <w:r>
        <w:rPr>
          <w:rFonts w:ascii="VNI-Times" w:hAnsi="VNI-Times"/>
          <w:b/>
          <w:bCs/>
          <w:sz w:val="26"/>
          <w:szCs w:val="26"/>
          <w:u w:val="single"/>
        </w:rPr>
        <w:t xml:space="preserve"> </w:t>
      </w:r>
      <w:r w:rsidRPr="005C5D22">
        <w:rPr>
          <w:rFonts w:ascii="Times New Roman" w:hAnsi="Times New Roman"/>
          <w:b/>
          <w:bCs/>
          <w:sz w:val="26"/>
          <w:szCs w:val="26"/>
        </w:rPr>
        <w:t>:</w:t>
      </w:r>
      <w:proofErr w:type="gramEnd"/>
      <w:r w:rsidRPr="005C5D22">
        <w:rPr>
          <w:rFonts w:ascii="Times New Roman" w:hAnsi="Times New Roman"/>
          <w:sz w:val="26"/>
          <w:szCs w:val="26"/>
        </w:rPr>
        <w:t xml:space="preserve"> </w:t>
      </w:r>
      <w:r w:rsidRPr="00C865B2">
        <w:rPr>
          <w:rFonts w:ascii="Times New Roman" w:hAnsi="Times New Roman" w:cs="Times New Roman"/>
          <w:noProof/>
          <w:sz w:val="26"/>
          <w:szCs w:val="26"/>
          <w:lang w:val="vi-VN"/>
        </w:rPr>
        <w:t>Tại nhà hàng X hạch toán và quản lý hàng tồn kho theo phương pháp kê khai thường xuyên, hạch toán thuế giá trị gia tăng (GTGT) theo phương pháp  khấu trừ, trong ngày phát sinh các nghiệp vụ kinh tế liên quan đến món ăn Y như sau:</w:t>
      </w:r>
    </w:p>
    <w:p w14:paraId="0F31F890"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 xml:space="preserve"> 1.Mua nguyên vật liệu trị giá chưa thuế GTGT là  2.000.000đ đưa vào chế biến món ăn Y trong ngày, thuế suất thuế GTGT là  10%, đã thanh toán bằng tiền mặt.</w:t>
      </w:r>
    </w:p>
    <w:p w14:paraId="0B195F91"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2.Tiền lương phải trả cho đầu bếp và phụ bếp trong ngày là 1.500.000đ.</w:t>
      </w:r>
    </w:p>
    <w:p w14:paraId="6773FA71"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3.Trích các khoản theo lương theo tỷ lệ quy định.</w:t>
      </w:r>
    </w:p>
    <w:p w14:paraId="675BA6CD"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4.Khấu hao tài sản cố định ở bếp phân bổ cho món ăn Y trong ngày: 150.000đ</w:t>
      </w:r>
    </w:p>
    <w:p w14:paraId="421AF9F0"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5.Các chi phí sản xuất chung khác bằng tiền mặt phát sinh: 300.000đ</w:t>
      </w:r>
    </w:p>
    <w:p w14:paraId="1FF34282" w14:textId="77777777" w:rsidR="00C865B2" w:rsidRPr="00C865B2"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6.Trong ngày nhà hàng chế biến và bán được 60 đơn vị món Y</w:t>
      </w:r>
    </w:p>
    <w:p w14:paraId="524B324B" w14:textId="77777777" w:rsidR="00C865B2" w:rsidRPr="003A02F0" w:rsidRDefault="00C865B2" w:rsidP="00C865B2">
      <w:pPr>
        <w:tabs>
          <w:tab w:val="left" w:pos="284"/>
          <w:tab w:val="left" w:pos="567"/>
        </w:tabs>
        <w:spacing w:after="0" w:line="360" w:lineRule="auto"/>
        <w:jc w:val="both"/>
        <w:rPr>
          <w:rFonts w:ascii="Times New Roman" w:hAnsi="Times New Roman" w:cs="Times New Roman"/>
          <w:noProof/>
          <w:sz w:val="26"/>
          <w:szCs w:val="26"/>
          <w:lang w:val="vi-VN"/>
        </w:rPr>
      </w:pPr>
      <w:r w:rsidRPr="00C865B2">
        <w:rPr>
          <w:rFonts w:ascii="Times New Roman" w:hAnsi="Times New Roman" w:cs="Times New Roman"/>
          <w:noProof/>
          <w:sz w:val="26"/>
          <w:szCs w:val="26"/>
          <w:lang w:val="vi-VN"/>
        </w:rPr>
        <w:t>Yêu cầu: Định khoản các nghiệp vụ kinh tế phát sinh và tính giá thành đơn vị của món ăn Y.</w:t>
      </w:r>
    </w:p>
    <w:p w14:paraId="29D54283" w14:textId="77777777" w:rsidR="003A02F0" w:rsidRPr="005C5D22" w:rsidRDefault="003A02F0" w:rsidP="003A02F0">
      <w:pPr>
        <w:jc w:val="both"/>
        <w:rPr>
          <w:rFonts w:ascii="Times New Roman" w:hAnsi="Times New Roman"/>
          <w:sz w:val="26"/>
          <w:szCs w:val="26"/>
        </w:rPr>
      </w:pPr>
      <w:proofErr w:type="spellStart"/>
      <w:r>
        <w:rPr>
          <w:rFonts w:ascii="Times New Roman" w:hAnsi="Times New Roman"/>
          <w:b/>
          <w:bCs/>
          <w:sz w:val="26"/>
          <w:szCs w:val="26"/>
          <w:u w:val="single"/>
        </w:rPr>
        <w:t>Bài</w:t>
      </w:r>
      <w:proofErr w:type="spellEnd"/>
      <w:r>
        <w:rPr>
          <w:rFonts w:ascii="Times New Roman" w:hAnsi="Times New Roman"/>
          <w:b/>
          <w:bCs/>
          <w:sz w:val="26"/>
          <w:szCs w:val="26"/>
          <w:u w:val="single"/>
        </w:rPr>
        <w:t xml:space="preserve"> </w:t>
      </w:r>
      <w:proofErr w:type="gramStart"/>
      <w:r w:rsidR="00C865B2">
        <w:rPr>
          <w:rFonts w:ascii="Times New Roman" w:hAnsi="Times New Roman"/>
          <w:b/>
          <w:bCs/>
          <w:sz w:val="26"/>
          <w:szCs w:val="26"/>
          <w:u w:val="single"/>
          <w:lang w:val="vi-VN"/>
        </w:rPr>
        <w:t>3</w:t>
      </w:r>
      <w:r>
        <w:rPr>
          <w:rFonts w:ascii="VNI-Times" w:hAnsi="VNI-Times"/>
          <w:b/>
          <w:bCs/>
          <w:sz w:val="26"/>
          <w:szCs w:val="26"/>
          <w:u w:val="single"/>
        </w:rPr>
        <w:t xml:space="preserve"> </w:t>
      </w:r>
      <w:r w:rsidRPr="005C5D22">
        <w:rPr>
          <w:rFonts w:ascii="Times New Roman" w:hAnsi="Times New Roman"/>
          <w:b/>
          <w:bCs/>
          <w:sz w:val="26"/>
          <w:szCs w:val="26"/>
        </w:rPr>
        <w:t>:</w:t>
      </w:r>
      <w:proofErr w:type="gramEnd"/>
      <w:r w:rsidRPr="005C5D22">
        <w:rPr>
          <w:rFonts w:ascii="Times New Roman" w:hAnsi="Times New Roman"/>
          <w:sz w:val="26"/>
          <w:szCs w:val="26"/>
        </w:rPr>
        <w:t xml:space="preserve"> </w:t>
      </w:r>
      <w:proofErr w:type="spellStart"/>
      <w:r w:rsidRPr="005C5D22">
        <w:rPr>
          <w:rFonts w:ascii="Times New Roman" w:hAnsi="Times New Roman"/>
          <w:sz w:val="26"/>
          <w:szCs w:val="26"/>
        </w:rPr>
        <w:t>Tại</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nhà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hàng</w:t>
      </w:r>
      <w:proofErr w:type="spellEnd"/>
      <w:r w:rsidRPr="005C5D22">
        <w:rPr>
          <w:rFonts w:ascii="Times New Roman" w:hAnsi="Times New Roman"/>
          <w:sz w:val="26"/>
          <w:szCs w:val="26"/>
        </w:rPr>
        <w:t xml:space="preserve"> A </w:t>
      </w:r>
      <w:proofErr w:type="spellStart"/>
      <w:r w:rsidRPr="005C5D22">
        <w:rPr>
          <w:rFonts w:ascii="Times New Roman" w:hAnsi="Times New Roman"/>
          <w:sz w:val="26"/>
          <w:szCs w:val="26"/>
        </w:rPr>
        <w:t>hạch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toán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quản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lý</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hàng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tồn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kho</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theo</w:t>
      </w:r>
      <w:proofErr w:type="spellEnd"/>
      <w:r w:rsidRPr="005C5D22">
        <w:rPr>
          <w:rFonts w:ascii="Times New Roman" w:hAnsi="Times New Roman"/>
          <w:sz w:val="26"/>
          <w:szCs w:val="26"/>
        </w:rPr>
        <w:t xml:space="preserve"> pp </w:t>
      </w:r>
      <w:proofErr w:type="spellStart"/>
      <w:r w:rsidRPr="005C5D22">
        <w:rPr>
          <w:rFonts w:ascii="Times New Roman" w:hAnsi="Times New Roman"/>
          <w:sz w:val="26"/>
          <w:szCs w:val="26"/>
        </w:rPr>
        <w:t>kê</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khai</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thường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xuyên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hạch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toán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thuế</w:t>
      </w:r>
      <w:proofErr w:type="spellEnd"/>
      <w:r w:rsidRPr="005C5D22">
        <w:rPr>
          <w:rFonts w:ascii="Times New Roman" w:hAnsi="Times New Roman"/>
          <w:sz w:val="26"/>
          <w:szCs w:val="26"/>
        </w:rPr>
        <w:t xml:space="preserve"> GTGT </w:t>
      </w:r>
      <w:proofErr w:type="spellStart"/>
      <w:r w:rsidRPr="005C5D22">
        <w:rPr>
          <w:rFonts w:ascii="Times New Roman" w:hAnsi="Times New Roman"/>
          <w:sz w:val="26"/>
          <w:szCs w:val="26"/>
        </w:rPr>
        <w:t>theo</w:t>
      </w:r>
      <w:proofErr w:type="spellEnd"/>
      <w:r w:rsidRPr="005C5D22">
        <w:rPr>
          <w:rFonts w:ascii="Times New Roman" w:hAnsi="Times New Roman"/>
          <w:sz w:val="26"/>
          <w:szCs w:val="26"/>
        </w:rPr>
        <w:t xml:space="preserve"> pp </w:t>
      </w:r>
      <w:proofErr w:type="spellStart"/>
      <w:r w:rsidRPr="005C5D22">
        <w:rPr>
          <w:rFonts w:ascii="Times New Roman" w:hAnsi="Times New Roman"/>
          <w:sz w:val="26"/>
          <w:szCs w:val="26"/>
        </w:rPr>
        <w:t>khấu</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trừ</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trong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ngày</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phát</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sinh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các</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nghiệp</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vụ</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kinh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tế</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sau</w:t>
      </w:r>
      <w:proofErr w:type="spellEnd"/>
      <w:r w:rsidRPr="005C5D22">
        <w:rPr>
          <w:rFonts w:ascii="Times New Roman" w:hAnsi="Times New Roman"/>
          <w:sz w:val="26"/>
          <w:szCs w:val="26"/>
        </w:rPr>
        <w:t>:</w:t>
      </w:r>
    </w:p>
    <w:p w14:paraId="75655834" w14:textId="77777777" w:rsidR="003A02F0" w:rsidRPr="005C5D22" w:rsidRDefault="003A02F0" w:rsidP="00274D91">
      <w:pPr>
        <w:numPr>
          <w:ilvl w:val="0"/>
          <w:numId w:val="18"/>
        </w:numPr>
        <w:tabs>
          <w:tab w:val="clear" w:pos="720"/>
          <w:tab w:val="num" w:pos="0"/>
          <w:tab w:val="left" w:pos="284"/>
        </w:tabs>
        <w:spacing w:after="0" w:line="240" w:lineRule="auto"/>
        <w:ind w:left="0" w:firstLine="0"/>
        <w:jc w:val="both"/>
        <w:rPr>
          <w:rFonts w:ascii="Times New Roman" w:hAnsi="Times New Roman"/>
          <w:sz w:val="26"/>
          <w:szCs w:val="26"/>
        </w:rPr>
      </w:pPr>
      <w:r w:rsidRPr="005C5D22">
        <w:rPr>
          <w:rFonts w:ascii="Times New Roman" w:hAnsi="Times New Roman"/>
          <w:sz w:val="26"/>
          <w:szCs w:val="26"/>
        </w:rPr>
        <w:t xml:space="preserve"> Mua NVL </w:t>
      </w:r>
      <w:proofErr w:type="spellStart"/>
      <w:r w:rsidRPr="005C5D22">
        <w:rPr>
          <w:rFonts w:ascii="Times New Roman" w:hAnsi="Times New Roman"/>
          <w:sz w:val="26"/>
          <w:szCs w:val="26"/>
        </w:rPr>
        <w:t>trị</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giá</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chưa</w:t>
      </w:r>
      <w:proofErr w:type="spellEnd"/>
      <w:r w:rsidRPr="005C5D22">
        <w:rPr>
          <w:rFonts w:ascii="Times New Roman" w:hAnsi="Times New Roman"/>
          <w:sz w:val="26"/>
          <w:szCs w:val="26"/>
        </w:rPr>
        <w:t xml:space="preserve"> VAT 2.000.000đ </w:t>
      </w:r>
      <w:proofErr w:type="spellStart"/>
      <w:r w:rsidRPr="005C5D22">
        <w:rPr>
          <w:rFonts w:ascii="Times New Roman" w:hAnsi="Times New Roman"/>
          <w:sz w:val="26"/>
          <w:szCs w:val="26"/>
        </w:rPr>
        <w:t>đưa</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vào</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chế</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biến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món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ăn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trong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ngày</w:t>
      </w:r>
      <w:proofErr w:type="spellEnd"/>
      <w:r w:rsidRPr="005C5D22">
        <w:rPr>
          <w:rFonts w:ascii="Times New Roman" w:hAnsi="Times New Roman"/>
          <w:sz w:val="26"/>
          <w:szCs w:val="26"/>
        </w:rPr>
        <w:t xml:space="preserve">, VAT 10%, </w:t>
      </w:r>
      <w:proofErr w:type="spellStart"/>
      <w:r w:rsidRPr="005C5D22">
        <w:rPr>
          <w:rFonts w:ascii="Times New Roman" w:hAnsi="Times New Roman"/>
          <w:sz w:val="26"/>
          <w:szCs w:val="26"/>
        </w:rPr>
        <w:t>đã</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thanh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toán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bằng</w:t>
      </w:r>
      <w:proofErr w:type="spellEnd"/>
      <w:r w:rsidRPr="005C5D22">
        <w:rPr>
          <w:rFonts w:ascii="Times New Roman" w:hAnsi="Times New Roman"/>
          <w:sz w:val="26"/>
          <w:szCs w:val="26"/>
        </w:rPr>
        <w:t xml:space="preserve"> TM.</w:t>
      </w:r>
    </w:p>
    <w:p w14:paraId="4BF5C112" w14:textId="77777777" w:rsidR="003A02F0" w:rsidRPr="005C5D22" w:rsidRDefault="003A02F0" w:rsidP="00274D91">
      <w:pPr>
        <w:numPr>
          <w:ilvl w:val="0"/>
          <w:numId w:val="18"/>
        </w:numPr>
        <w:tabs>
          <w:tab w:val="clear" w:pos="720"/>
          <w:tab w:val="left" w:pos="284"/>
        </w:tabs>
        <w:spacing w:after="0" w:line="240" w:lineRule="auto"/>
        <w:ind w:left="0" w:firstLine="0"/>
        <w:jc w:val="both"/>
        <w:rPr>
          <w:rFonts w:ascii="Times New Roman" w:hAnsi="Times New Roman"/>
          <w:sz w:val="26"/>
          <w:szCs w:val="26"/>
        </w:rPr>
      </w:pPr>
      <w:proofErr w:type="spellStart"/>
      <w:r w:rsidRPr="005C5D22">
        <w:rPr>
          <w:rFonts w:ascii="Times New Roman" w:hAnsi="Times New Roman"/>
          <w:sz w:val="26"/>
          <w:szCs w:val="26"/>
        </w:rPr>
        <w:t>Tiền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lương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phải</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trả</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cho</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đầu</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bếp</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phụ</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bếp</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trong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ngày</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là</w:t>
      </w:r>
      <w:proofErr w:type="spellEnd"/>
      <w:r w:rsidRPr="005C5D22">
        <w:rPr>
          <w:rFonts w:ascii="Times New Roman" w:hAnsi="Times New Roman"/>
          <w:sz w:val="26"/>
          <w:szCs w:val="26"/>
        </w:rPr>
        <w:t xml:space="preserve"> 1.800.000đ, </w:t>
      </w:r>
      <w:proofErr w:type="spellStart"/>
      <w:r w:rsidRPr="005C5D22">
        <w:rPr>
          <w:rFonts w:ascii="Times New Roman" w:hAnsi="Times New Roman"/>
          <w:sz w:val="26"/>
          <w:szCs w:val="26"/>
        </w:rPr>
        <w:t>cho</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nhân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viên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quản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lý</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nhà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hàng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là</w:t>
      </w:r>
      <w:proofErr w:type="spellEnd"/>
      <w:r w:rsidRPr="005C5D22">
        <w:rPr>
          <w:rFonts w:ascii="Times New Roman" w:hAnsi="Times New Roman"/>
          <w:sz w:val="26"/>
          <w:szCs w:val="26"/>
        </w:rPr>
        <w:t xml:space="preserve"> 600.000đ. (</w:t>
      </w:r>
      <w:proofErr w:type="spellStart"/>
      <w:r w:rsidRPr="005C5D22">
        <w:rPr>
          <w:rFonts w:ascii="Times New Roman" w:hAnsi="Times New Roman"/>
          <w:sz w:val="26"/>
          <w:szCs w:val="26"/>
        </w:rPr>
        <w:t>chưa</w:t>
      </w:r>
      <w:proofErr w:type="spellEnd"/>
      <w:r w:rsidRPr="005C5D22">
        <w:rPr>
          <w:rFonts w:ascii="Times New Roman" w:hAnsi="Times New Roman"/>
          <w:sz w:val="26"/>
          <w:szCs w:val="26"/>
        </w:rPr>
        <w:t xml:space="preserve"> bao </w:t>
      </w:r>
      <w:proofErr w:type="spellStart"/>
      <w:r w:rsidRPr="005C5D22">
        <w:rPr>
          <w:rFonts w:ascii="Times New Roman" w:hAnsi="Times New Roman"/>
          <w:sz w:val="26"/>
          <w:szCs w:val="26"/>
        </w:rPr>
        <w:t>gồm</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các</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khoản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trích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theo</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lương</w:t>
      </w:r>
      <w:proofErr w:type="spellEnd"/>
      <w:r w:rsidRPr="005C5D22">
        <w:rPr>
          <w:rFonts w:ascii="Times New Roman" w:hAnsi="Times New Roman"/>
          <w:sz w:val="26"/>
          <w:szCs w:val="26"/>
        </w:rPr>
        <w:t>).</w:t>
      </w:r>
    </w:p>
    <w:p w14:paraId="2DFCA4E2" w14:textId="77777777" w:rsidR="003A02F0" w:rsidRPr="005C5D22" w:rsidRDefault="003A02F0" w:rsidP="00274D91">
      <w:pPr>
        <w:numPr>
          <w:ilvl w:val="0"/>
          <w:numId w:val="18"/>
        </w:numPr>
        <w:tabs>
          <w:tab w:val="clear" w:pos="720"/>
          <w:tab w:val="num" w:pos="0"/>
          <w:tab w:val="left" w:pos="284"/>
        </w:tabs>
        <w:spacing w:after="0" w:line="240" w:lineRule="auto"/>
        <w:ind w:left="0" w:firstLine="0"/>
        <w:jc w:val="both"/>
        <w:rPr>
          <w:rFonts w:ascii="Times New Roman" w:hAnsi="Times New Roman"/>
          <w:sz w:val="26"/>
          <w:szCs w:val="26"/>
        </w:rPr>
      </w:pPr>
      <w:proofErr w:type="spellStart"/>
      <w:r w:rsidRPr="005C5D22">
        <w:rPr>
          <w:rFonts w:ascii="Times New Roman" w:hAnsi="Times New Roman"/>
          <w:sz w:val="26"/>
          <w:szCs w:val="26"/>
        </w:rPr>
        <w:t>Khấu</w:t>
      </w:r>
      <w:proofErr w:type="spellEnd"/>
      <w:r w:rsidRPr="005C5D22">
        <w:rPr>
          <w:rFonts w:ascii="Times New Roman" w:hAnsi="Times New Roman"/>
          <w:sz w:val="26"/>
          <w:szCs w:val="26"/>
        </w:rPr>
        <w:t xml:space="preserve"> hao TSCĐ ở </w:t>
      </w:r>
      <w:proofErr w:type="spellStart"/>
      <w:r w:rsidRPr="005C5D22">
        <w:rPr>
          <w:rFonts w:ascii="Times New Roman" w:hAnsi="Times New Roman"/>
          <w:sz w:val="26"/>
          <w:szCs w:val="26"/>
        </w:rPr>
        <w:t>bếp</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trong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ngày</w:t>
      </w:r>
      <w:proofErr w:type="spellEnd"/>
      <w:r w:rsidRPr="005C5D22">
        <w:rPr>
          <w:rFonts w:ascii="Times New Roman" w:hAnsi="Times New Roman"/>
          <w:sz w:val="26"/>
          <w:szCs w:val="26"/>
        </w:rPr>
        <w:t>: 100.000đ</w:t>
      </w:r>
    </w:p>
    <w:p w14:paraId="504E47AB" w14:textId="77777777" w:rsidR="003A02F0" w:rsidRPr="005C5D22" w:rsidRDefault="003A02F0" w:rsidP="00274D91">
      <w:pPr>
        <w:numPr>
          <w:ilvl w:val="0"/>
          <w:numId w:val="18"/>
        </w:numPr>
        <w:tabs>
          <w:tab w:val="clear" w:pos="720"/>
          <w:tab w:val="num" w:pos="0"/>
          <w:tab w:val="left" w:pos="284"/>
        </w:tabs>
        <w:spacing w:after="0" w:line="240" w:lineRule="auto"/>
        <w:ind w:left="0" w:firstLine="0"/>
        <w:jc w:val="both"/>
        <w:rPr>
          <w:rFonts w:ascii="Times New Roman" w:hAnsi="Times New Roman"/>
          <w:sz w:val="26"/>
          <w:szCs w:val="26"/>
        </w:rPr>
      </w:pPr>
      <w:proofErr w:type="spellStart"/>
      <w:r w:rsidRPr="005C5D22">
        <w:rPr>
          <w:rFonts w:ascii="Times New Roman" w:hAnsi="Times New Roman"/>
          <w:sz w:val="26"/>
          <w:szCs w:val="26"/>
        </w:rPr>
        <w:t>Các</w:t>
      </w:r>
      <w:proofErr w:type="spellEnd"/>
      <w:r w:rsidRPr="005C5D22">
        <w:rPr>
          <w:rFonts w:ascii="Times New Roman" w:hAnsi="Times New Roman"/>
          <w:sz w:val="26"/>
          <w:szCs w:val="26"/>
        </w:rPr>
        <w:t xml:space="preserve"> chi </w:t>
      </w:r>
      <w:proofErr w:type="spellStart"/>
      <w:r w:rsidRPr="005C5D22">
        <w:rPr>
          <w:rFonts w:ascii="Times New Roman" w:hAnsi="Times New Roman"/>
          <w:sz w:val="26"/>
          <w:szCs w:val="26"/>
        </w:rPr>
        <w:t>phí</w:t>
      </w:r>
      <w:proofErr w:type="spellEnd"/>
      <w:r w:rsidRPr="005C5D22">
        <w:rPr>
          <w:rFonts w:ascii="Times New Roman" w:hAnsi="Times New Roman"/>
          <w:sz w:val="26"/>
          <w:szCs w:val="26"/>
        </w:rPr>
        <w:t xml:space="preserve"> SXC </w:t>
      </w:r>
      <w:proofErr w:type="spellStart"/>
      <w:r w:rsidRPr="005C5D22">
        <w:rPr>
          <w:rFonts w:ascii="Times New Roman" w:hAnsi="Times New Roman"/>
          <w:sz w:val="26"/>
          <w:szCs w:val="26"/>
        </w:rPr>
        <w:t>khác</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bằng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tiền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mặt</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phát</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sinh</w:t>
      </w:r>
      <w:proofErr w:type="spellEnd"/>
      <w:r w:rsidRPr="005C5D22">
        <w:rPr>
          <w:rFonts w:ascii="Times New Roman" w:hAnsi="Times New Roman"/>
          <w:sz w:val="26"/>
          <w:szCs w:val="26"/>
        </w:rPr>
        <w:t>: 500.000đ</w:t>
      </w:r>
    </w:p>
    <w:p w14:paraId="66205598" w14:textId="77777777" w:rsidR="003A02F0" w:rsidRPr="005C5D22" w:rsidRDefault="003A02F0" w:rsidP="00274D91">
      <w:pPr>
        <w:numPr>
          <w:ilvl w:val="0"/>
          <w:numId w:val="18"/>
        </w:numPr>
        <w:tabs>
          <w:tab w:val="clear" w:pos="720"/>
          <w:tab w:val="num" w:pos="0"/>
          <w:tab w:val="left" w:pos="284"/>
        </w:tabs>
        <w:spacing w:after="0" w:line="240" w:lineRule="auto"/>
        <w:ind w:left="0" w:firstLine="0"/>
        <w:jc w:val="both"/>
        <w:rPr>
          <w:rFonts w:ascii="Times New Roman" w:hAnsi="Times New Roman"/>
          <w:sz w:val="26"/>
          <w:szCs w:val="26"/>
        </w:rPr>
      </w:pPr>
      <w:proofErr w:type="spellStart"/>
      <w:r w:rsidRPr="005C5D22">
        <w:rPr>
          <w:rFonts w:ascii="Times New Roman" w:hAnsi="Times New Roman"/>
          <w:sz w:val="26"/>
          <w:szCs w:val="26"/>
        </w:rPr>
        <w:t>Trong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ngày</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nhà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hàng</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chế</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biến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bán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được</w:t>
      </w:r>
      <w:proofErr w:type="spellEnd"/>
      <w:r w:rsidRPr="005C5D22">
        <w:rPr>
          <w:rFonts w:ascii="Times New Roman" w:hAnsi="Times New Roman"/>
          <w:sz w:val="26"/>
          <w:szCs w:val="26"/>
        </w:rPr>
        <w:t xml:space="preserve"> 30 </w:t>
      </w:r>
      <w:proofErr w:type="spellStart"/>
      <w:r w:rsidRPr="005C5D22">
        <w:rPr>
          <w:rFonts w:ascii="Times New Roman" w:hAnsi="Times New Roman"/>
          <w:sz w:val="26"/>
          <w:szCs w:val="26"/>
        </w:rPr>
        <w:t>đv</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món</w:t>
      </w:r>
      <w:proofErr w:type="spellEnd"/>
      <w:r w:rsidRPr="005C5D22">
        <w:rPr>
          <w:rFonts w:ascii="Times New Roman" w:hAnsi="Times New Roman"/>
          <w:sz w:val="26"/>
          <w:szCs w:val="26"/>
        </w:rPr>
        <w:t xml:space="preserve"> A (</w:t>
      </w:r>
      <w:proofErr w:type="spellStart"/>
      <w:r w:rsidRPr="005C5D22">
        <w:rPr>
          <w:rFonts w:ascii="Times New Roman" w:hAnsi="Times New Roman"/>
          <w:sz w:val="26"/>
          <w:szCs w:val="26"/>
        </w:rPr>
        <w:t>hệ</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số</w:t>
      </w:r>
      <w:proofErr w:type="spellEnd"/>
      <w:r w:rsidRPr="005C5D22">
        <w:rPr>
          <w:rFonts w:ascii="Times New Roman" w:hAnsi="Times New Roman"/>
          <w:sz w:val="26"/>
          <w:szCs w:val="26"/>
        </w:rPr>
        <w:t xml:space="preserve"> 1.2) </w:t>
      </w:r>
      <w:proofErr w:type="spellStart"/>
      <w:r w:rsidRPr="005C5D22">
        <w:rPr>
          <w:rFonts w:ascii="Times New Roman" w:hAnsi="Times New Roman"/>
          <w:sz w:val="26"/>
          <w:szCs w:val="26"/>
        </w:rPr>
        <w:t>và</w:t>
      </w:r>
      <w:proofErr w:type="spellEnd"/>
      <w:r w:rsidRPr="005C5D22">
        <w:rPr>
          <w:rFonts w:ascii="Times New Roman" w:hAnsi="Times New Roman"/>
          <w:sz w:val="26"/>
          <w:szCs w:val="26"/>
        </w:rPr>
        <w:t xml:space="preserve"> 20 </w:t>
      </w:r>
      <w:proofErr w:type="spellStart"/>
      <w:r w:rsidRPr="005C5D22">
        <w:rPr>
          <w:rFonts w:ascii="Times New Roman" w:hAnsi="Times New Roman"/>
          <w:sz w:val="26"/>
          <w:szCs w:val="26"/>
        </w:rPr>
        <w:t>đv</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món</w:t>
      </w:r>
      <w:proofErr w:type="spellEnd"/>
      <w:r w:rsidRPr="005C5D22">
        <w:rPr>
          <w:rFonts w:ascii="Times New Roman" w:hAnsi="Times New Roman"/>
          <w:sz w:val="26"/>
          <w:szCs w:val="26"/>
        </w:rPr>
        <w:t xml:space="preserve"> B (</w:t>
      </w:r>
      <w:proofErr w:type="spellStart"/>
      <w:r w:rsidRPr="005C5D22">
        <w:rPr>
          <w:rFonts w:ascii="Times New Roman" w:hAnsi="Times New Roman"/>
          <w:sz w:val="26"/>
          <w:szCs w:val="26"/>
        </w:rPr>
        <w:t>hệ</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số</w:t>
      </w:r>
      <w:proofErr w:type="spellEnd"/>
      <w:r w:rsidRPr="005C5D22">
        <w:rPr>
          <w:rFonts w:ascii="Times New Roman" w:hAnsi="Times New Roman"/>
          <w:sz w:val="26"/>
          <w:szCs w:val="26"/>
        </w:rPr>
        <w:t xml:space="preserve"> 1).</w:t>
      </w:r>
    </w:p>
    <w:p w14:paraId="01808655" w14:textId="77777777" w:rsidR="003A02F0" w:rsidRPr="005C5D22" w:rsidRDefault="003A02F0" w:rsidP="003A02F0">
      <w:pPr>
        <w:jc w:val="both"/>
        <w:rPr>
          <w:rFonts w:ascii="Times New Roman" w:hAnsi="Times New Roman"/>
          <w:sz w:val="26"/>
          <w:szCs w:val="26"/>
        </w:rPr>
      </w:pPr>
      <w:proofErr w:type="spellStart"/>
      <w:r w:rsidRPr="005C5D22">
        <w:rPr>
          <w:rFonts w:ascii="Times New Roman" w:hAnsi="Times New Roman"/>
          <w:b/>
          <w:bCs/>
          <w:sz w:val="26"/>
          <w:szCs w:val="26"/>
          <w:u w:val="single"/>
        </w:rPr>
        <w:t>Yêu</w:t>
      </w:r>
      <w:proofErr w:type="spellEnd"/>
      <w:r w:rsidRPr="005C5D22">
        <w:rPr>
          <w:rFonts w:ascii="Times New Roman" w:hAnsi="Times New Roman"/>
          <w:b/>
          <w:bCs/>
          <w:sz w:val="26"/>
          <w:szCs w:val="26"/>
          <w:u w:val="single"/>
        </w:rPr>
        <w:t xml:space="preserve"> </w:t>
      </w:r>
      <w:proofErr w:type="spellStart"/>
      <w:r w:rsidRPr="005C5D22">
        <w:rPr>
          <w:rFonts w:ascii="Times New Roman" w:hAnsi="Times New Roman"/>
          <w:b/>
          <w:bCs/>
          <w:sz w:val="26"/>
          <w:szCs w:val="26"/>
          <w:u w:val="single"/>
        </w:rPr>
        <w:t>cầu</w:t>
      </w:r>
      <w:proofErr w:type="spellEnd"/>
      <w:r w:rsidRPr="005C5D22">
        <w:rPr>
          <w:rFonts w:ascii="Times New Roman" w:hAnsi="Times New Roman"/>
          <w:b/>
          <w:bCs/>
          <w:sz w:val="26"/>
          <w:szCs w:val="26"/>
          <w:u w:val="single"/>
        </w:rPr>
        <w:t>:</w:t>
      </w:r>
      <w:r w:rsidRPr="005C5D22">
        <w:rPr>
          <w:rFonts w:ascii="Times New Roman" w:hAnsi="Times New Roman"/>
          <w:sz w:val="26"/>
          <w:szCs w:val="26"/>
        </w:rPr>
        <w:t xml:space="preserve"> </w:t>
      </w:r>
      <w:proofErr w:type="spellStart"/>
      <w:r w:rsidRPr="005C5D22">
        <w:rPr>
          <w:rFonts w:ascii="Times New Roman" w:hAnsi="Times New Roman"/>
          <w:sz w:val="26"/>
          <w:szCs w:val="26"/>
        </w:rPr>
        <w:t>Định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khoản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các</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nghiệp</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vụ</w:t>
      </w:r>
      <w:proofErr w:type="spellEnd"/>
      <w:r w:rsidRPr="005C5D22">
        <w:rPr>
          <w:rFonts w:ascii="Times New Roman" w:hAnsi="Times New Roman"/>
          <w:sz w:val="26"/>
          <w:szCs w:val="26"/>
        </w:rPr>
        <w:t xml:space="preserve"> KTPS </w:t>
      </w:r>
      <w:proofErr w:type="spellStart"/>
      <w:r w:rsidRPr="005C5D22">
        <w:rPr>
          <w:rFonts w:ascii="Times New Roman" w:hAnsi="Times New Roman"/>
          <w:sz w:val="26"/>
          <w:szCs w:val="26"/>
        </w:rPr>
        <w:t>và</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tính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giá</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thành</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đơn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vị</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của</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các</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món</w:t>
      </w:r>
      <w:proofErr w:type="spellEnd"/>
      <w:r w:rsidRPr="005C5D22">
        <w:rPr>
          <w:rFonts w:ascii="Times New Roman" w:hAnsi="Times New Roman"/>
          <w:sz w:val="26"/>
          <w:szCs w:val="26"/>
        </w:rPr>
        <w:t xml:space="preserve"> </w:t>
      </w:r>
      <w:proofErr w:type="spellStart"/>
      <w:r w:rsidRPr="005C5D22">
        <w:rPr>
          <w:rFonts w:ascii="Times New Roman" w:hAnsi="Times New Roman"/>
          <w:sz w:val="26"/>
          <w:szCs w:val="26"/>
        </w:rPr>
        <w:t>ăn</w:t>
      </w:r>
      <w:proofErr w:type="spellEnd"/>
      <w:r w:rsidRPr="005C5D22">
        <w:rPr>
          <w:rFonts w:ascii="Times New Roman" w:hAnsi="Times New Roman"/>
          <w:sz w:val="26"/>
          <w:szCs w:val="26"/>
        </w:rPr>
        <w:t>.</w:t>
      </w:r>
    </w:p>
    <w:p w14:paraId="3AAE23C0" w14:textId="77777777" w:rsidR="00C865B2" w:rsidRDefault="00C865B2" w:rsidP="00E90184">
      <w:pPr>
        <w:spacing w:after="0" w:line="360" w:lineRule="auto"/>
        <w:jc w:val="both"/>
        <w:rPr>
          <w:rFonts w:ascii="Times New Roman" w:hAnsi="Times New Roman" w:cs="Times New Roman"/>
          <w:noProof/>
          <w:sz w:val="26"/>
          <w:szCs w:val="26"/>
          <w:lang w:val="vi-VN"/>
        </w:rPr>
      </w:pPr>
      <w:r w:rsidRPr="00047110">
        <w:rPr>
          <w:rFonts w:ascii="Times New Roman" w:hAnsi="Times New Roman" w:cs="Times New Roman"/>
          <w:b/>
          <w:noProof/>
          <w:sz w:val="26"/>
          <w:szCs w:val="26"/>
          <w:lang w:val="vi-VN"/>
        </w:rPr>
        <w:t>Bài 4:</w:t>
      </w:r>
      <w:r>
        <w:rPr>
          <w:rFonts w:ascii="Times New Roman" w:hAnsi="Times New Roman" w:cs="Times New Roman"/>
          <w:noProof/>
          <w:sz w:val="26"/>
          <w:szCs w:val="26"/>
          <w:lang w:val="vi-VN"/>
        </w:rPr>
        <w:t xml:space="preserve"> Doanh nghiệp kinh doanh nhà hàng , hạch toán hàng tồn kho theo phương pháp kê khai thường xuyên, tính thuế GTGT thoe PP khấu trừ. Trong kỳ phát sinh:</w:t>
      </w:r>
    </w:p>
    <w:p w14:paraId="459E516C"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1.Mua NVL đem vào chế biến trị giá 2</w:t>
      </w:r>
      <w:r w:rsidR="00131E99">
        <w:rPr>
          <w:rFonts w:ascii="Times New Roman" w:hAnsi="Times New Roman" w:cs="Times New Roman"/>
          <w:noProof/>
          <w:sz w:val="26"/>
          <w:szCs w:val="26"/>
          <w:lang w:val="vi-VN"/>
        </w:rPr>
        <w:t>5</w:t>
      </w:r>
      <w:r>
        <w:rPr>
          <w:rFonts w:ascii="Times New Roman" w:hAnsi="Times New Roman" w:cs="Times New Roman"/>
          <w:noProof/>
          <w:sz w:val="26"/>
          <w:szCs w:val="26"/>
          <w:lang w:val="vi-VN"/>
        </w:rPr>
        <w:t>.000.000đ,</w:t>
      </w:r>
      <w:r w:rsidR="00131E99">
        <w:rPr>
          <w:rFonts w:ascii="Times New Roman" w:hAnsi="Times New Roman" w:cs="Times New Roman"/>
          <w:noProof/>
          <w:sz w:val="26"/>
          <w:szCs w:val="26"/>
          <w:lang w:val="vi-VN"/>
        </w:rPr>
        <w:t xml:space="preserve">thuế suất thuế GTGT 10% </w:t>
      </w:r>
      <w:r>
        <w:rPr>
          <w:rFonts w:ascii="Times New Roman" w:hAnsi="Times New Roman" w:cs="Times New Roman"/>
          <w:noProof/>
          <w:sz w:val="26"/>
          <w:szCs w:val="26"/>
          <w:lang w:val="vi-VN"/>
        </w:rPr>
        <w:t xml:space="preserve"> trả bằng </w:t>
      </w:r>
      <w:r w:rsidR="00131E99">
        <w:rPr>
          <w:rFonts w:ascii="Times New Roman" w:hAnsi="Times New Roman" w:cs="Times New Roman"/>
          <w:noProof/>
          <w:sz w:val="26"/>
          <w:szCs w:val="26"/>
          <w:lang w:val="vi-VN"/>
        </w:rPr>
        <w:t>TGNH</w:t>
      </w:r>
    </w:p>
    <w:p w14:paraId="65A664EA" w14:textId="77777777" w:rsidR="00131E99"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2.Tiền công phải trả cho</w:t>
      </w:r>
      <w:r w:rsidR="00131E99">
        <w:rPr>
          <w:rFonts w:ascii="Times New Roman" w:hAnsi="Times New Roman" w:cs="Times New Roman"/>
          <w:noProof/>
          <w:sz w:val="26"/>
          <w:szCs w:val="26"/>
          <w:lang w:val="vi-VN"/>
        </w:rPr>
        <w:t xml:space="preserve"> các </w:t>
      </w:r>
      <w:r>
        <w:rPr>
          <w:rFonts w:ascii="Times New Roman" w:hAnsi="Times New Roman" w:cs="Times New Roman"/>
          <w:noProof/>
          <w:sz w:val="26"/>
          <w:szCs w:val="26"/>
          <w:lang w:val="vi-VN"/>
        </w:rPr>
        <w:t>bộ phận</w:t>
      </w:r>
      <w:r w:rsidR="00131E99">
        <w:rPr>
          <w:rFonts w:ascii="Times New Roman" w:hAnsi="Times New Roman" w:cs="Times New Roman"/>
          <w:noProof/>
          <w:sz w:val="26"/>
          <w:szCs w:val="26"/>
          <w:lang w:val="vi-VN"/>
        </w:rPr>
        <w:t>:</w:t>
      </w:r>
    </w:p>
    <w:p w14:paraId="3B7A4631" w14:textId="77777777" w:rsidR="00C865B2" w:rsidRDefault="00131E99"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xml:space="preserve">- Bộ phận </w:t>
      </w:r>
      <w:r w:rsidR="00C865B2">
        <w:rPr>
          <w:rFonts w:ascii="Times New Roman" w:hAnsi="Times New Roman" w:cs="Times New Roman"/>
          <w:noProof/>
          <w:sz w:val="26"/>
          <w:szCs w:val="26"/>
          <w:lang w:val="vi-VN"/>
        </w:rPr>
        <w:t xml:space="preserve"> chế biến 1</w:t>
      </w:r>
      <w:r>
        <w:rPr>
          <w:rFonts w:ascii="Times New Roman" w:hAnsi="Times New Roman" w:cs="Times New Roman"/>
          <w:noProof/>
          <w:sz w:val="26"/>
          <w:szCs w:val="26"/>
          <w:lang w:val="vi-VN"/>
        </w:rPr>
        <w:t>5</w:t>
      </w:r>
      <w:r w:rsidR="00C865B2">
        <w:rPr>
          <w:rFonts w:ascii="Times New Roman" w:hAnsi="Times New Roman" w:cs="Times New Roman"/>
          <w:noProof/>
          <w:sz w:val="26"/>
          <w:szCs w:val="26"/>
          <w:lang w:val="vi-VN"/>
        </w:rPr>
        <w:t>.000.000đ</w:t>
      </w:r>
    </w:p>
    <w:p w14:paraId="5CE38FD4" w14:textId="77777777" w:rsidR="00131E99" w:rsidRDefault="00131E99"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-Bộ phận phục vụ bếp: 3.000.000</w:t>
      </w:r>
    </w:p>
    <w:p w14:paraId="2111A38A"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3.Trích các khoản theo lương theo tỷ lệ quy định</w:t>
      </w:r>
    </w:p>
    <w:p w14:paraId="3CBBB1B6"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4. Tập hợp chi phí SXC trong tháng:</w:t>
      </w:r>
    </w:p>
    <w:p w14:paraId="079D5F06"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xml:space="preserve">-Gas mua dùng </w:t>
      </w:r>
      <w:r w:rsidR="00131E99">
        <w:rPr>
          <w:rFonts w:ascii="Times New Roman" w:hAnsi="Times New Roman" w:cs="Times New Roman"/>
          <w:noProof/>
          <w:sz w:val="26"/>
          <w:szCs w:val="26"/>
          <w:lang w:val="vi-VN"/>
        </w:rPr>
        <w:t>đã thanh toán  bằng tiền mặt</w:t>
      </w:r>
      <w:r>
        <w:rPr>
          <w:rFonts w:ascii="Times New Roman" w:hAnsi="Times New Roman" w:cs="Times New Roman"/>
          <w:noProof/>
          <w:sz w:val="26"/>
          <w:szCs w:val="26"/>
          <w:lang w:val="vi-VN"/>
        </w:rPr>
        <w:t xml:space="preserve">: </w:t>
      </w:r>
      <w:r w:rsidR="00131E99">
        <w:rPr>
          <w:rFonts w:ascii="Times New Roman" w:hAnsi="Times New Roman" w:cs="Times New Roman"/>
          <w:noProof/>
          <w:sz w:val="26"/>
          <w:szCs w:val="26"/>
          <w:lang w:val="vi-VN"/>
        </w:rPr>
        <w:t>99</w:t>
      </w:r>
      <w:r>
        <w:rPr>
          <w:rFonts w:ascii="Times New Roman" w:hAnsi="Times New Roman" w:cs="Times New Roman"/>
          <w:noProof/>
          <w:sz w:val="26"/>
          <w:szCs w:val="26"/>
          <w:lang w:val="vi-VN"/>
        </w:rPr>
        <w:t>0.000đ</w:t>
      </w:r>
      <w:r w:rsidR="00131E99">
        <w:rPr>
          <w:rFonts w:ascii="Times New Roman" w:hAnsi="Times New Roman" w:cs="Times New Roman"/>
          <w:noProof/>
          <w:sz w:val="26"/>
          <w:szCs w:val="26"/>
          <w:lang w:val="vi-VN"/>
        </w:rPr>
        <w:t xml:space="preserve"> ( bao gồm 10% thuế GTGT)</w:t>
      </w:r>
    </w:p>
    <w:p w14:paraId="3B531CBB"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lastRenderedPageBreak/>
        <w:t xml:space="preserve">-CCDC xuất dùng phân bổ 1 lần: </w:t>
      </w:r>
      <w:r w:rsidR="00131E99">
        <w:rPr>
          <w:rFonts w:ascii="Times New Roman" w:hAnsi="Times New Roman" w:cs="Times New Roman"/>
          <w:noProof/>
          <w:sz w:val="26"/>
          <w:szCs w:val="26"/>
          <w:lang w:val="vi-VN"/>
        </w:rPr>
        <w:t>3</w:t>
      </w:r>
      <w:r>
        <w:rPr>
          <w:rFonts w:ascii="Times New Roman" w:hAnsi="Times New Roman" w:cs="Times New Roman"/>
          <w:noProof/>
          <w:sz w:val="26"/>
          <w:szCs w:val="26"/>
          <w:lang w:val="vi-VN"/>
        </w:rPr>
        <w:t>00.000đ</w:t>
      </w:r>
    </w:p>
    <w:p w14:paraId="7E820A92"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w:t>
      </w:r>
      <w:r w:rsidR="00131E99">
        <w:rPr>
          <w:rFonts w:ascii="Times New Roman" w:hAnsi="Times New Roman" w:cs="Times New Roman"/>
          <w:noProof/>
          <w:sz w:val="26"/>
          <w:szCs w:val="26"/>
          <w:lang w:val="vi-VN"/>
        </w:rPr>
        <w:t>XK CCDC loại phân bổ 3 lần , trị giá 15.000.000đ, kế toán phân bổ chi phí kể từ kỳ này</w:t>
      </w:r>
    </w:p>
    <w:p w14:paraId="5DDC7EAB" w14:textId="77777777" w:rsidR="00C865B2" w:rsidRDefault="00131E99"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KH TSCĐ: 2</w:t>
      </w:r>
      <w:r w:rsidR="00C865B2">
        <w:rPr>
          <w:rFonts w:ascii="Times New Roman" w:hAnsi="Times New Roman" w:cs="Times New Roman"/>
          <w:noProof/>
          <w:sz w:val="26"/>
          <w:szCs w:val="26"/>
          <w:lang w:val="vi-VN"/>
        </w:rPr>
        <w:t>.500.000đ</w:t>
      </w:r>
    </w:p>
    <w:p w14:paraId="6EF45B3B"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-Các chi phí khác trả bằng tiền mặt</w:t>
      </w:r>
      <w:r w:rsidR="00131E99">
        <w:rPr>
          <w:rFonts w:ascii="Times New Roman" w:hAnsi="Times New Roman" w:cs="Times New Roman"/>
          <w:noProof/>
          <w:sz w:val="26"/>
          <w:szCs w:val="26"/>
          <w:lang w:val="vi-VN"/>
        </w:rPr>
        <w:t xml:space="preserve"> là 2.200.000đ ( bao gồm 10% thuế GTGT)</w:t>
      </w:r>
    </w:p>
    <w:p w14:paraId="2F5CE2F7"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5. Tính giá  thành hàng tự chế biến trong tháng, biết rằng đã chế biến trong tháng :</w:t>
      </w:r>
    </w:p>
    <w:p w14:paraId="197BF360"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w:t>
      </w:r>
      <w:r w:rsidR="00131E99">
        <w:rPr>
          <w:rFonts w:ascii="Times New Roman" w:hAnsi="Times New Roman" w:cs="Times New Roman"/>
          <w:noProof/>
          <w:sz w:val="26"/>
          <w:szCs w:val="26"/>
          <w:lang w:val="vi-VN"/>
        </w:rPr>
        <w:t xml:space="preserve">Gà ác tiềm thuốc bắc: </w:t>
      </w:r>
      <w:r w:rsidR="001F7ADF">
        <w:rPr>
          <w:rFonts w:ascii="Times New Roman" w:hAnsi="Times New Roman" w:cs="Times New Roman"/>
          <w:noProof/>
          <w:sz w:val="26"/>
          <w:szCs w:val="26"/>
          <w:lang w:val="vi-VN"/>
        </w:rPr>
        <w:t>4</w:t>
      </w:r>
      <w:r>
        <w:rPr>
          <w:rFonts w:ascii="Times New Roman" w:hAnsi="Times New Roman" w:cs="Times New Roman"/>
          <w:noProof/>
          <w:sz w:val="26"/>
          <w:szCs w:val="26"/>
          <w:lang w:val="vi-VN"/>
        </w:rPr>
        <w:t>00 thố, giá thành định mức:</w:t>
      </w:r>
      <w:r w:rsidR="001F7ADF">
        <w:rPr>
          <w:rFonts w:ascii="Times New Roman" w:hAnsi="Times New Roman" w:cs="Times New Roman"/>
          <w:noProof/>
          <w:sz w:val="26"/>
          <w:szCs w:val="26"/>
          <w:lang w:val="vi-VN"/>
        </w:rPr>
        <w:t xml:space="preserve"> 4</w:t>
      </w:r>
      <w:r>
        <w:rPr>
          <w:rFonts w:ascii="Times New Roman" w:hAnsi="Times New Roman" w:cs="Times New Roman"/>
          <w:noProof/>
          <w:sz w:val="26"/>
          <w:szCs w:val="26"/>
          <w:lang w:val="vi-VN"/>
        </w:rPr>
        <w:t>0.000đ/thố</w:t>
      </w:r>
    </w:p>
    <w:p w14:paraId="433474F4" w14:textId="77777777" w:rsidR="00C865B2"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w:t>
      </w:r>
      <w:r w:rsidR="00131E99">
        <w:rPr>
          <w:rFonts w:ascii="Times New Roman" w:hAnsi="Times New Roman" w:cs="Times New Roman"/>
          <w:noProof/>
          <w:sz w:val="26"/>
          <w:szCs w:val="26"/>
          <w:lang w:val="vi-VN"/>
        </w:rPr>
        <w:t>nghêu hấp</w:t>
      </w:r>
      <w:r>
        <w:rPr>
          <w:rFonts w:ascii="Times New Roman" w:hAnsi="Times New Roman" w:cs="Times New Roman"/>
          <w:noProof/>
          <w:sz w:val="26"/>
          <w:szCs w:val="26"/>
          <w:lang w:val="vi-VN"/>
        </w:rPr>
        <w:t xml:space="preserve">: 100 </w:t>
      </w:r>
      <w:r w:rsidR="00131E99">
        <w:rPr>
          <w:rFonts w:ascii="Times New Roman" w:hAnsi="Times New Roman" w:cs="Times New Roman"/>
          <w:noProof/>
          <w:sz w:val="26"/>
          <w:szCs w:val="26"/>
          <w:lang w:val="vi-VN"/>
        </w:rPr>
        <w:t>thố</w:t>
      </w:r>
      <w:r>
        <w:rPr>
          <w:rFonts w:ascii="Times New Roman" w:hAnsi="Times New Roman" w:cs="Times New Roman"/>
          <w:noProof/>
          <w:sz w:val="26"/>
          <w:szCs w:val="26"/>
          <w:lang w:val="vi-VN"/>
        </w:rPr>
        <w:t xml:space="preserve">, giá thành định mức: </w:t>
      </w:r>
      <w:r w:rsidR="00131E99">
        <w:rPr>
          <w:rFonts w:ascii="Times New Roman" w:hAnsi="Times New Roman" w:cs="Times New Roman"/>
          <w:noProof/>
          <w:sz w:val="26"/>
          <w:szCs w:val="26"/>
          <w:lang w:val="vi-VN"/>
        </w:rPr>
        <w:t>10</w:t>
      </w:r>
      <w:r>
        <w:rPr>
          <w:rFonts w:ascii="Times New Roman" w:hAnsi="Times New Roman" w:cs="Times New Roman"/>
          <w:noProof/>
          <w:sz w:val="26"/>
          <w:szCs w:val="26"/>
          <w:lang w:val="vi-VN"/>
        </w:rPr>
        <w:t>0.000đ/kg</w:t>
      </w:r>
    </w:p>
    <w:p w14:paraId="1222FCBF" w14:textId="77777777" w:rsidR="00FA33CA" w:rsidRDefault="00C865B2" w:rsidP="00E90184">
      <w:pPr>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xml:space="preserve">-Lẩu </w:t>
      </w:r>
      <w:r w:rsidR="00131E99">
        <w:rPr>
          <w:rFonts w:ascii="Times New Roman" w:hAnsi="Times New Roman" w:cs="Times New Roman"/>
          <w:noProof/>
          <w:sz w:val="26"/>
          <w:szCs w:val="26"/>
          <w:lang w:val="vi-VN"/>
        </w:rPr>
        <w:t>thái</w:t>
      </w:r>
      <w:r>
        <w:rPr>
          <w:rFonts w:ascii="Times New Roman" w:hAnsi="Times New Roman" w:cs="Times New Roman"/>
          <w:noProof/>
          <w:sz w:val="26"/>
          <w:szCs w:val="26"/>
          <w:lang w:val="vi-VN"/>
        </w:rPr>
        <w:t xml:space="preserve">: </w:t>
      </w:r>
      <w:r w:rsidR="00131E99">
        <w:rPr>
          <w:rFonts w:ascii="Times New Roman" w:hAnsi="Times New Roman" w:cs="Times New Roman"/>
          <w:noProof/>
          <w:sz w:val="26"/>
          <w:szCs w:val="26"/>
          <w:lang w:val="vi-VN"/>
        </w:rPr>
        <w:t>20</w:t>
      </w:r>
      <w:r>
        <w:rPr>
          <w:rFonts w:ascii="Times New Roman" w:hAnsi="Times New Roman" w:cs="Times New Roman"/>
          <w:noProof/>
          <w:sz w:val="26"/>
          <w:szCs w:val="26"/>
          <w:lang w:val="vi-VN"/>
        </w:rPr>
        <w:t xml:space="preserve">0 lẩu, giá thành định mức: </w:t>
      </w:r>
      <w:r w:rsidR="00131E99">
        <w:rPr>
          <w:rFonts w:ascii="Times New Roman" w:hAnsi="Times New Roman" w:cs="Times New Roman"/>
          <w:noProof/>
          <w:sz w:val="26"/>
          <w:szCs w:val="26"/>
          <w:lang w:val="vi-VN"/>
        </w:rPr>
        <w:t>150</w:t>
      </w:r>
      <w:r>
        <w:rPr>
          <w:rFonts w:ascii="Times New Roman" w:hAnsi="Times New Roman" w:cs="Times New Roman"/>
          <w:noProof/>
          <w:sz w:val="26"/>
          <w:szCs w:val="26"/>
          <w:lang w:val="vi-VN"/>
        </w:rPr>
        <w:t>.000đ/ lẩu</w:t>
      </w:r>
    </w:p>
    <w:p w14:paraId="0E8F6170" w14:textId="5AA1AB3D"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b/>
          <w:bCs/>
          <w:noProof/>
          <w:sz w:val="26"/>
          <w:szCs w:val="26"/>
        </w:rPr>
        <w:t>Bài 5:</w:t>
      </w:r>
      <w:r>
        <w:rPr>
          <w:rFonts w:ascii="Times New Roman" w:hAnsi="Times New Roman" w:cs="Times New Roman"/>
          <w:noProof/>
          <w:sz w:val="26"/>
          <w:szCs w:val="26"/>
        </w:rPr>
        <w:t xml:space="preserve"> </w:t>
      </w:r>
      <w:r w:rsidRPr="00FA33CA">
        <w:rPr>
          <w:rFonts w:ascii="Times New Roman" w:hAnsi="Times New Roman" w:cs="Times New Roman"/>
          <w:noProof/>
          <w:sz w:val="26"/>
          <w:szCs w:val="26"/>
          <w:lang w:val="vi-VN"/>
        </w:rPr>
        <w:t>Hoạt động kinh doanh tại nhà hàng T trong tháng 7 như sau: (tính thuế GTGT Khấu trừ, thuế suất 10%).</w:t>
      </w:r>
    </w:p>
    <w:p w14:paraId="2D99B3B2"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1. Ngày 1/7, mua NVL chính: 4.00.000đ và vật liệu phụ 500.000đ đã thanh toán bằng TM, NVL giao cho bộ phận chế biến. Mua bia, ruợu do người cung cấp X mang đến trị giá 10.000.000đ ( Thuế GTGT 10%)tiền chưa thanh toán.</w:t>
      </w:r>
    </w:p>
    <w:p w14:paraId="7C8F7B5E" w14:textId="4A41C8B3"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2. Ngày 3/7, bộ phận chế biến báo cáo</w:t>
      </w:r>
      <w:r w:rsidR="00653B29">
        <w:rPr>
          <w:rFonts w:ascii="Times New Roman" w:hAnsi="Times New Roman" w:cs="Times New Roman"/>
          <w:noProof/>
          <w:sz w:val="26"/>
          <w:szCs w:val="26"/>
        </w:rPr>
        <w:t>xuất kho cho</w:t>
      </w:r>
      <w:r w:rsidRPr="00FA33CA">
        <w:rPr>
          <w:rFonts w:ascii="Times New Roman" w:hAnsi="Times New Roman" w:cs="Times New Roman"/>
          <w:noProof/>
          <w:sz w:val="26"/>
          <w:szCs w:val="26"/>
          <w:lang w:val="vi-VN"/>
        </w:rPr>
        <w:t xml:space="preserve"> chi phí chế biến trong ngày như sau:</w:t>
      </w:r>
    </w:p>
    <w:p w14:paraId="277CBED5"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NVL chính:1.300.000đ</w:t>
      </w:r>
    </w:p>
    <w:p w14:paraId="77B1CA9E"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Vật liệu phụ: 200.000đ</w:t>
      </w:r>
    </w:p>
    <w:p w14:paraId="7AB6F60C"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Báo cáo bán hàng trong ngày:</w:t>
      </w:r>
    </w:p>
    <w:p w14:paraId="580A24DE" w14:textId="2312A79E" w:rsidR="00FA33CA" w:rsidRPr="002C457C" w:rsidRDefault="00FA33CA" w:rsidP="00FA33CA">
      <w:pPr>
        <w:spacing w:after="0" w:line="360" w:lineRule="auto"/>
        <w:jc w:val="both"/>
        <w:rPr>
          <w:rFonts w:ascii="Times New Roman" w:hAnsi="Times New Roman" w:cs="Times New Roman"/>
          <w:noProof/>
          <w:sz w:val="26"/>
          <w:szCs w:val="26"/>
        </w:rPr>
      </w:pPr>
      <w:r w:rsidRPr="00FA33CA">
        <w:rPr>
          <w:rFonts w:ascii="Times New Roman" w:hAnsi="Times New Roman" w:cs="Times New Roman"/>
          <w:noProof/>
          <w:sz w:val="26"/>
          <w:szCs w:val="26"/>
          <w:lang w:val="vi-VN"/>
        </w:rPr>
        <w:t>• Món ăn A : 10 đĩa giá bán</w:t>
      </w:r>
      <w:r w:rsidR="002C457C">
        <w:rPr>
          <w:rFonts w:ascii="Times New Roman" w:hAnsi="Times New Roman" w:cs="Times New Roman"/>
          <w:noProof/>
          <w:sz w:val="26"/>
          <w:szCs w:val="26"/>
        </w:rPr>
        <w:t xml:space="preserve"> chưa có thuế GTGT</w:t>
      </w:r>
      <w:r w:rsidRPr="00FA33CA">
        <w:rPr>
          <w:rFonts w:ascii="Times New Roman" w:hAnsi="Times New Roman" w:cs="Times New Roman"/>
          <w:noProof/>
          <w:sz w:val="26"/>
          <w:szCs w:val="26"/>
          <w:lang w:val="vi-VN"/>
        </w:rPr>
        <w:t>: 80.000đ/đĩa</w:t>
      </w:r>
    </w:p>
    <w:p w14:paraId="183531E4" w14:textId="297AF3F4"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Món ăn B : 5 lẫu giá bán</w:t>
      </w:r>
      <w:r w:rsidR="002C457C">
        <w:rPr>
          <w:rFonts w:ascii="Times New Roman" w:hAnsi="Times New Roman" w:cs="Times New Roman"/>
          <w:noProof/>
          <w:sz w:val="26"/>
          <w:szCs w:val="26"/>
        </w:rPr>
        <w:t xml:space="preserve"> chưa có thuế GTGT</w:t>
      </w:r>
      <w:r w:rsidRPr="00FA33CA">
        <w:rPr>
          <w:rFonts w:ascii="Times New Roman" w:hAnsi="Times New Roman" w:cs="Times New Roman"/>
          <w:noProof/>
          <w:sz w:val="26"/>
          <w:szCs w:val="26"/>
          <w:lang w:val="vi-VN"/>
        </w:rPr>
        <w:t>: 100.000đ/lẫu.</w:t>
      </w:r>
    </w:p>
    <w:p w14:paraId="4BC7B81E" w14:textId="75263435"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Món ăn C : 7 kg giá bán</w:t>
      </w:r>
      <w:r w:rsidR="002C457C">
        <w:rPr>
          <w:rFonts w:ascii="Times New Roman" w:hAnsi="Times New Roman" w:cs="Times New Roman"/>
          <w:noProof/>
          <w:sz w:val="26"/>
          <w:szCs w:val="26"/>
        </w:rPr>
        <w:t xml:space="preserve"> chưa có thuế GTGT</w:t>
      </w:r>
      <w:r w:rsidRPr="00FA33CA">
        <w:rPr>
          <w:rFonts w:ascii="Times New Roman" w:hAnsi="Times New Roman" w:cs="Times New Roman"/>
          <w:noProof/>
          <w:sz w:val="26"/>
          <w:szCs w:val="26"/>
          <w:lang w:val="vi-VN"/>
        </w:rPr>
        <w:t>: 150.000đ/kg.</w:t>
      </w:r>
    </w:p>
    <w:p w14:paraId="47EF2AE5" w14:textId="382F5CE8"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Bia, rượu, nước đá 20 thùng giá bán</w:t>
      </w:r>
      <w:r w:rsidR="003C7191">
        <w:rPr>
          <w:rFonts w:ascii="Times New Roman" w:hAnsi="Times New Roman" w:cs="Times New Roman"/>
          <w:noProof/>
          <w:sz w:val="26"/>
          <w:szCs w:val="26"/>
        </w:rPr>
        <w:t xml:space="preserve"> chưa có thuế GTGT</w:t>
      </w:r>
      <w:r w:rsidRPr="00FA33CA">
        <w:rPr>
          <w:rFonts w:ascii="Times New Roman" w:hAnsi="Times New Roman" w:cs="Times New Roman"/>
          <w:noProof/>
          <w:sz w:val="26"/>
          <w:szCs w:val="26"/>
          <w:lang w:val="vi-VN"/>
        </w:rPr>
        <w:t xml:space="preserve"> 180.000đ/thùng. Giá xuất kho 2.200.000đ. tất cả doanh thu trên thu bằng tiền mặt :5.000.000đ và 80 USD. Tỷ giá giao dịch thực tế :25.500VND/USD, tiền lẻ khách hàng khen thưởng cho nhà hàng.</w:t>
      </w:r>
    </w:p>
    <w:p w14:paraId="3D4D5E6B" w14:textId="32B1557F"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3. Ngày 8/7: Rút TGNH 6.000.000đ trả cho người bán bia, rượu ở tháng trước. Chi tiền mặt để mua nguyên vật liệu chính : 8.000.000đ, chi phí vận chuyển : 200.000đ, nhập kho đủ. Xuất nhiên liệu dùng cho bộ phận chế biến trị giá 200.000đ. Bán 80 USD</w:t>
      </w:r>
      <w:r w:rsidR="00653B29">
        <w:rPr>
          <w:rFonts w:ascii="Times New Roman" w:hAnsi="Times New Roman" w:cs="Times New Roman"/>
          <w:noProof/>
          <w:sz w:val="26"/>
          <w:szCs w:val="26"/>
        </w:rPr>
        <w:t xml:space="preserve"> </w:t>
      </w:r>
      <w:r w:rsidRPr="00FA33CA">
        <w:rPr>
          <w:rFonts w:ascii="Times New Roman" w:hAnsi="Times New Roman" w:cs="Times New Roman"/>
          <w:noProof/>
          <w:sz w:val="26"/>
          <w:szCs w:val="26"/>
          <w:lang w:val="vi-VN"/>
        </w:rPr>
        <w:t>tiền mặt thu được 1.520.000đ tiền mặt VN.</w:t>
      </w:r>
    </w:p>
    <w:p w14:paraId="32470349" w14:textId="77777777" w:rsidR="004F0CB4" w:rsidRDefault="004F0CB4" w:rsidP="00FA33CA">
      <w:pPr>
        <w:spacing w:after="0" w:line="360" w:lineRule="auto"/>
        <w:jc w:val="both"/>
        <w:rPr>
          <w:rFonts w:ascii="Times New Roman" w:hAnsi="Times New Roman" w:cs="Times New Roman"/>
          <w:noProof/>
          <w:sz w:val="26"/>
          <w:szCs w:val="26"/>
          <w:lang w:val="vi-VN"/>
        </w:rPr>
      </w:pPr>
    </w:p>
    <w:p w14:paraId="5C2C16CC" w14:textId="79C9156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lastRenderedPageBreak/>
        <w:t>4. Ngày 15/7, nhận trước TM 13.000.000đ của khách hàng để tổ chức tiệc cưới. Trong ngày đã tổ chức xong tiệc cưới với chi phí chế biến tập hợp như sau:</w:t>
      </w:r>
    </w:p>
    <w:p w14:paraId="2273677A"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Bia, nước ngọt, nứơc đá, giá xuất kho : 20.000.000đ, giá bán : 27.000.000đ.</w:t>
      </w:r>
    </w:p>
    <w:p w14:paraId="40558538"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nguyên vật liệu chính : 21.000.000đ.</w:t>
      </w:r>
    </w:p>
    <w:p w14:paraId="2BE47D47"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Nguyên vật liệu phụ : 3.000.000đ.</w:t>
      </w:r>
    </w:p>
    <w:p w14:paraId="77A6CEA7"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Nhiên liệu : 1.000.000đ.</w:t>
      </w:r>
    </w:p>
    <w:p w14:paraId="5552CFE8"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khách hàng làm vỡ tấm kính cửa sổ, đã bồi thường bằng TM 500.000đ. Biết rằng tấm kính có giá 1.200.000đ đã phân bổ 800.000đ trong năm.</w:t>
      </w:r>
    </w:p>
    <w:p w14:paraId="64FEDF34" w14:textId="5C3A4838"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5. Ngày 20/7, bộ phận nhà hàng báo hỏng một số bàn ghế cũ trị giá 6.000.000đ, phân bổ 12 tháng</w:t>
      </w:r>
      <w:r w:rsidR="004F0CB4">
        <w:rPr>
          <w:rFonts w:ascii="Times New Roman" w:hAnsi="Times New Roman" w:cs="Times New Roman"/>
          <w:noProof/>
          <w:sz w:val="26"/>
          <w:szCs w:val="26"/>
        </w:rPr>
        <w:t>, biết giá trị bàn ghế đã được phân bổ hết</w:t>
      </w:r>
      <w:r w:rsidRPr="00FA33CA">
        <w:rPr>
          <w:rFonts w:ascii="Times New Roman" w:hAnsi="Times New Roman" w:cs="Times New Roman"/>
          <w:noProof/>
          <w:sz w:val="26"/>
          <w:szCs w:val="26"/>
          <w:lang w:val="vi-VN"/>
        </w:rPr>
        <w:t>, phế liệu thu hồi ước tính nhập kho: 100.000đ, trong ngày nhà hàng mua số bàn ghế mới trị giá 8.000.000đ đưa vào sử dụng ngay thay thế bàn ghế cũ đã hư, dự tính phân bổ 8 tháng bắt đầu từ tháng 8 năm nay, tiền mua chưa thanh toán.</w:t>
      </w:r>
    </w:p>
    <w:p w14:paraId="20C5CB9F"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6. Ngày 25/7, tính toán chi phí trong tháng: Tiền lương kỹ thuật chế biến: 1.000.000đ, lương quản đốc nhà hàng: 700.000đ, Tiền lương bộ phận quản lý: 3.000.000đ</w:t>
      </w:r>
    </w:p>
    <w:p w14:paraId="5F2164A8" w14:textId="001366DA" w:rsidR="00FA33CA" w:rsidRPr="00EB60A6" w:rsidRDefault="00FA33CA" w:rsidP="00FA33CA">
      <w:pPr>
        <w:spacing w:after="0" w:line="360" w:lineRule="auto"/>
        <w:jc w:val="both"/>
        <w:rPr>
          <w:rFonts w:ascii="Times New Roman" w:hAnsi="Times New Roman" w:cs="Times New Roman"/>
          <w:noProof/>
          <w:sz w:val="26"/>
          <w:szCs w:val="26"/>
        </w:rPr>
      </w:pPr>
      <w:r w:rsidRPr="00FA33CA">
        <w:rPr>
          <w:rFonts w:ascii="Times New Roman" w:hAnsi="Times New Roman" w:cs="Times New Roman"/>
          <w:noProof/>
          <w:sz w:val="26"/>
          <w:szCs w:val="26"/>
          <w:lang w:val="vi-VN"/>
        </w:rPr>
        <w:t xml:space="preserve">• Trích </w:t>
      </w:r>
      <w:r w:rsidR="00EB60A6">
        <w:rPr>
          <w:rFonts w:ascii="Times New Roman" w:hAnsi="Times New Roman" w:cs="Times New Roman"/>
          <w:noProof/>
          <w:sz w:val="26"/>
          <w:szCs w:val="26"/>
        </w:rPr>
        <w:t>các khoản theo lương theo tỷ lệ quy định hiện hành</w:t>
      </w:r>
    </w:p>
    <w:p w14:paraId="1F1F6F54"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Khấu hao TSCĐ trong tháng : 2.000.000đ, trong đó thiết bị chế biến :500.000đ.</w:t>
      </w:r>
    </w:p>
    <w:p w14:paraId="13FEAB61"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 Tiền điện thoại, tiền nước : 1.000.000đ, trong đó chế biến :700.000đ</w:t>
      </w:r>
    </w:p>
    <w:p w14:paraId="2C01751E"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Yêu cầu :</w:t>
      </w:r>
    </w:p>
    <w:p w14:paraId="4EF6C14F" w14:textId="77777777" w:rsidR="00FA33CA" w:rsidRPr="00FA33C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1. Định khoản các nghiệp vụ kinh tế phát sinh trên.</w:t>
      </w:r>
    </w:p>
    <w:p w14:paraId="739FFF28" w14:textId="70335073" w:rsidR="00E8711A" w:rsidRDefault="00FA33CA" w:rsidP="00FA33CA">
      <w:pPr>
        <w:spacing w:after="0" w:line="360" w:lineRule="auto"/>
        <w:jc w:val="both"/>
        <w:rPr>
          <w:rFonts w:ascii="Times New Roman" w:hAnsi="Times New Roman" w:cs="Times New Roman"/>
          <w:noProof/>
          <w:sz w:val="26"/>
          <w:szCs w:val="26"/>
          <w:lang w:val="vi-VN"/>
        </w:rPr>
      </w:pPr>
      <w:r w:rsidRPr="00FA33CA">
        <w:rPr>
          <w:rFonts w:ascii="Times New Roman" w:hAnsi="Times New Roman" w:cs="Times New Roman"/>
          <w:noProof/>
          <w:sz w:val="26"/>
          <w:szCs w:val="26"/>
          <w:lang w:val="vi-VN"/>
        </w:rPr>
        <w:t>2. Hãy tính thuế GTGT</w:t>
      </w:r>
      <w:r w:rsidR="004F0CB4">
        <w:rPr>
          <w:rFonts w:ascii="Times New Roman" w:hAnsi="Times New Roman" w:cs="Times New Roman"/>
          <w:noProof/>
          <w:sz w:val="26"/>
          <w:szCs w:val="26"/>
        </w:rPr>
        <w:t>, nếu phải nộp thuế thì chuyển khoản nộp thuế GTGT</w:t>
      </w:r>
      <w:r w:rsidRPr="00FA33CA">
        <w:rPr>
          <w:rFonts w:ascii="Times New Roman" w:hAnsi="Times New Roman" w:cs="Times New Roman"/>
          <w:noProof/>
          <w:sz w:val="26"/>
          <w:szCs w:val="26"/>
          <w:lang w:val="vi-VN"/>
        </w:rPr>
        <w:t xml:space="preserve">. Xác định kết qủa kinh doanh hàng chế biến và hàng mua sắm, giả sử chi phí quản lý được phân bổ hết trong tháng. </w:t>
      </w:r>
    </w:p>
    <w:p w14:paraId="2CBCD2FE" w14:textId="54B1C2F8" w:rsidR="00E8711A" w:rsidRPr="00E8711A" w:rsidRDefault="00E8711A" w:rsidP="00E8711A">
      <w:pPr>
        <w:spacing w:line="360" w:lineRule="auto"/>
        <w:jc w:val="both"/>
        <w:rPr>
          <w:rFonts w:ascii="Times New Roman" w:hAnsi="Times New Roman"/>
          <w:noProof/>
          <w:sz w:val="26"/>
          <w:szCs w:val="26"/>
        </w:rPr>
      </w:pPr>
      <w:r w:rsidRPr="00E8711A">
        <w:rPr>
          <w:rFonts w:ascii="Times New Roman" w:hAnsi="Times New Roman" w:cs="Times New Roman"/>
          <w:b/>
          <w:bCs/>
          <w:noProof/>
          <w:sz w:val="26"/>
          <w:szCs w:val="26"/>
        </w:rPr>
        <w:t>Bài 6</w:t>
      </w:r>
      <w:r>
        <w:rPr>
          <w:rFonts w:ascii="Times New Roman" w:hAnsi="Times New Roman" w:cs="Times New Roman"/>
          <w:noProof/>
          <w:sz w:val="26"/>
          <w:szCs w:val="26"/>
        </w:rPr>
        <w:t>:</w:t>
      </w:r>
      <w:r w:rsidRPr="00E8711A">
        <w:rPr>
          <w:rFonts w:eastAsiaTheme="minorEastAsia" w:hAnsi="Tahoma"/>
          <w:color w:val="000000" w:themeColor="text1"/>
          <w:sz w:val="48"/>
          <w:szCs w:val="48"/>
        </w:rPr>
        <w:t xml:space="preserve"> </w:t>
      </w:r>
      <w:r w:rsidRPr="00E8711A">
        <w:rPr>
          <w:rFonts w:ascii="Times New Roman" w:hAnsi="Times New Roman"/>
          <w:noProof/>
          <w:sz w:val="26"/>
          <w:szCs w:val="26"/>
        </w:rPr>
        <w:t>Doanh nghiệp kinh doanh nhà hàng hạch toán hàng tồn kho theo phương pháp kê khai thường xuyên, tính thuế GTGT theo phương pháp khấu trừ. Đâu tháng , NVL chế biến còn tồn kho 6.000.000đ. Trong tháng phát sinh:</w:t>
      </w:r>
    </w:p>
    <w:p w14:paraId="62F71265" w14:textId="77777777" w:rsidR="00E8711A" w:rsidRP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t>1.Mua Nguyên liệu giá mua chưa thuế là 20.000.000, thuế suất thuế GTGT 10%, thanh toán bằng chuyển khoản.</w:t>
      </w:r>
    </w:p>
    <w:p w14:paraId="3B898867" w14:textId="30390A5C" w:rsidR="00E8711A" w:rsidRP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t xml:space="preserve">2.Xuất kho vận liệu chế biến </w:t>
      </w:r>
      <w:r>
        <w:rPr>
          <w:rFonts w:ascii="Times New Roman" w:hAnsi="Times New Roman" w:cs="Times New Roman"/>
          <w:noProof/>
          <w:sz w:val="26"/>
          <w:szCs w:val="26"/>
        </w:rPr>
        <w:t>trị giá 25.000.000đ</w:t>
      </w:r>
    </w:p>
    <w:p w14:paraId="2642BDD9" w14:textId="77777777" w:rsidR="00E8711A" w:rsidRP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t>3.Tiền công phải trả cho bộ phận chế biến 10.000.000đ</w:t>
      </w:r>
    </w:p>
    <w:p w14:paraId="6979ECEB" w14:textId="77777777" w:rsidR="00E8711A" w:rsidRP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t>4.Trich BHXH, BHYT, KPCD, BHTN theo chế độ hiện hành</w:t>
      </w:r>
    </w:p>
    <w:p w14:paraId="0582F154" w14:textId="77777777" w:rsidR="00E8711A" w:rsidRP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lastRenderedPageBreak/>
        <w:t>5.Tập hợp CPSXC trong tháng:</w:t>
      </w:r>
    </w:p>
    <w:p w14:paraId="0B70E3F5" w14:textId="1FA80FEE" w:rsid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noProof/>
          <w:sz w:val="26"/>
          <w:szCs w:val="26"/>
        </w:rPr>
        <w:t>-Gas mua dùng chưa trả tiền 700.000đ</w:t>
      </w:r>
    </w:p>
    <w:p w14:paraId="0D77D7C2" w14:textId="78217A7D"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-Công cụ xuất dùng phân bổ 1 lần 200.000đ</w:t>
      </w:r>
    </w:p>
    <w:p w14:paraId="376515DB" w14:textId="0702F673"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-Phân bổ chi phí công cụ treo ở các kỳ trước cho tháng này là 1.000.00đ</w:t>
      </w:r>
    </w:p>
    <w:p w14:paraId="17B544DD" w14:textId="0FF1EA92"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 KH TSCĐ: 1.500.000đ</w:t>
      </w:r>
    </w:p>
    <w:p w14:paraId="4EC0A4D3" w14:textId="1FC5F93B"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-Các chi phí khác trả bằng tiền mặt 500.000đ</w:t>
      </w:r>
    </w:p>
    <w:p w14:paraId="40FF0B79" w14:textId="06E4DD57" w:rsidR="00E8711A" w:rsidRPr="00E8711A" w:rsidRDefault="00E8711A" w:rsidP="00E8711A">
      <w:pPr>
        <w:spacing w:after="0" w:line="360" w:lineRule="auto"/>
        <w:jc w:val="both"/>
        <w:rPr>
          <w:rFonts w:ascii="Times New Roman" w:hAnsi="Times New Roman" w:cs="Times New Roman"/>
          <w:b/>
          <w:bCs/>
          <w:noProof/>
          <w:sz w:val="26"/>
          <w:szCs w:val="26"/>
        </w:rPr>
      </w:pPr>
      <w:r w:rsidRPr="00E8711A">
        <w:rPr>
          <w:rFonts w:ascii="Times New Roman" w:hAnsi="Times New Roman" w:cs="Times New Roman"/>
          <w:b/>
          <w:bCs/>
          <w:noProof/>
          <w:sz w:val="26"/>
          <w:szCs w:val="26"/>
        </w:rPr>
        <w:t>Y</w:t>
      </w:r>
      <w:r>
        <w:rPr>
          <w:rFonts w:ascii="Times New Roman" w:hAnsi="Times New Roman" w:cs="Times New Roman"/>
          <w:b/>
          <w:bCs/>
          <w:noProof/>
          <w:sz w:val="26"/>
          <w:szCs w:val="26"/>
        </w:rPr>
        <w:t>ê</w:t>
      </w:r>
      <w:r w:rsidRPr="00E8711A">
        <w:rPr>
          <w:rFonts w:ascii="Times New Roman" w:hAnsi="Times New Roman" w:cs="Times New Roman"/>
          <w:b/>
          <w:bCs/>
          <w:noProof/>
          <w:sz w:val="26"/>
          <w:szCs w:val="26"/>
        </w:rPr>
        <w:t>u cầu:</w:t>
      </w:r>
    </w:p>
    <w:p w14:paraId="08F71245" w14:textId="0E171EA6"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1.Hãy tính giá thành hàng tự chế biến trong tháng, biết rằng đã chế biến trong tháng :</w:t>
      </w:r>
    </w:p>
    <w:p w14:paraId="2CB9FFEC" w14:textId="612C6370"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-Vịt tiềm thuốc bắc : 250 thố, giá thành định mức 80.000đ / thố</w:t>
      </w:r>
    </w:p>
    <w:p w14:paraId="7EEF9819" w14:textId="313B50C3"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-Cá lóc hấp: 100kg, giá thành định mức 90.00đ/kg</w:t>
      </w:r>
    </w:p>
    <w:p w14:paraId="4B962334" w14:textId="150C069C"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-Lẩu thập cẩm: 150 lẩu, giá thành định mức 100.000đ/lẩu</w:t>
      </w:r>
    </w:p>
    <w:p w14:paraId="09664466" w14:textId="0850655B"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2.Nhận xét về quản lý chi phí SX thông qua giá thành thực tế từng món ăn so với giá thành định mức theo công thức chế biến.</w:t>
      </w:r>
    </w:p>
    <w:p w14:paraId="0F4D07B0" w14:textId="1AE47013" w:rsidR="00E8711A" w:rsidRDefault="00E8711A" w:rsidP="00E8711A">
      <w:pPr>
        <w:spacing w:after="0" w:line="360" w:lineRule="auto"/>
        <w:jc w:val="both"/>
        <w:rPr>
          <w:rFonts w:ascii="Times New Roman" w:hAnsi="Times New Roman" w:cs="Times New Roman"/>
          <w:noProof/>
          <w:sz w:val="26"/>
          <w:szCs w:val="26"/>
        </w:rPr>
      </w:pPr>
      <w:r w:rsidRPr="00E8711A">
        <w:rPr>
          <w:rFonts w:ascii="Times New Roman" w:hAnsi="Times New Roman" w:cs="Times New Roman"/>
          <w:b/>
          <w:bCs/>
          <w:noProof/>
          <w:sz w:val="26"/>
          <w:szCs w:val="26"/>
        </w:rPr>
        <w:t>Bài 7.</w:t>
      </w:r>
      <w:r w:rsidRPr="00E8711A">
        <w:rPr>
          <w:rFonts w:ascii="Times New Roman" w:hAnsi="Times New Roman" w:cs="Times New Roman"/>
          <w:noProof/>
          <w:sz w:val="26"/>
          <w:szCs w:val="26"/>
        </w:rPr>
        <w:t>Giả sử</w:t>
      </w:r>
      <w:r>
        <w:rPr>
          <w:rFonts w:ascii="Times New Roman" w:hAnsi="Times New Roman" w:cs="Times New Roman"/>
          <w:noProof/>
          <w:sz w:val="26"/>
          <w:szCs w:val="26"/>
        </w:rPr>
        <w:t xml:space="preserve"> từ ngày 1 đến ngày 25, hàng ngày kế toán nhận tiền mặt và báo cáo bán hàng của nhân viên bán hàng. Tổng doanh thu chưa thuế  GTGT của 25 ngày là 250.000.000đ , trong đó, doanh thu hàng mua sẵn là 50.000.000đ, doanh thu hàng tự chế biến là 200.000.000đ, thuế suất thuế GTGT 10%. Đã thu bằng tiền mặt 50.000.000đ, TGNH: 160.000.000đ. Số còn lại khách hàng nợ</w:t>
      </w:r>
    </w:p>
    <w:p w14:paraId="48AC3FAD" w14:textId="1852AB95"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2.Ngày 26 khách hàng đặt cọc 5.000.000đ bằng tiền mặt để tổ chức tiệc , trị giá chưa thuế GTGT là 20.000.000đ, thuế suất thuế GTGT 10%.</w:t>
      </w:r>
    </w:p>
    <w:p w14:paraId="368D3AFC" w14:textId="2D8E0A6D"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3.Ngày 28 đã thực hiện xong tiệc nói trên, khách hàng chuyển khoản thanh toán hết số tiển còn lại sau khi trừ tiền cọc. Doanh thu chưa thuế hàng mua sẵn là 4.000.00đ, hàng tự chế biến : 16.000.000đ</w:t>
      </w:r>
    </w:p>
    <w:p w14:paraId="3D32D14A" w14:textId="3D7CB916"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4.Cuối tháng xác định được giá thành tự chế biến đã tiêu thụ trong tháng là 150.000.000đ, giá vốn hàng mua sẵn đã tiêu thụ là 32.000.000đ</w:t>
      </w:r>
    </w:p>
    <w:p w14:paraId="74D55210" w14:textId="4CBB86D5" w:rsidR="00E8711A" w:rsidRDefault="00E8711A" w:rsidP="00E8711A">
      <w:pPr>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5.Trong tháng tập hợp chi phí bán hàng là 20.000.000đ, chi phí quản lý doanh nghiệp là 15.000.000đ.</w:t>
      </w:r>
    </w:p>
    <w:p w14:paraId="5130820E" w14:textId="6172ABD7" w:rsidR="00E8711A" w:rsidRPr="00E8711A" w:rsidRDefault="00E8711A" w:rsidP="00E8711A">
      <w:pPr>
        <w:spacing w:after="0" w:line="360" w:lineRule="auto"/>
        <w:jc w:val="both"/>
        <w:rPr>
          <w:rFonts w:ascii="Times New Roman" w:hAnsi="Times New Roman" w:cs="Times New Roman"/>
          <w:b/>
          <w:bCs/>
          <w:noProof/>
          <w:sz w:val="26"/>
          <w:szCs w:val="26"/>
        </w:rPr>
      </w:pPr>
      <w:r>
        <w:rPr>
          <w:rFonts w:ascii="Times New Roman" w:hAnsi="Times New Roman" w:cs="Times New Roman"/>
          <w:noProof/>
          <w:sz w:val="26"/>
          <w:szCs w:val="26"/>
        </w:rPr>
        <w:t>6.Hãy xác định kết quả kinh doanh nhà hàng và từng loại hàng, phân bổ CPBH và CPQLDN theo doanh thu từng loạ</w:t>
      </w:r>
      <w:r w:rsidR="005D0E54">
        <w:rPr>
          <w:rFonts w:ascii="Times New Roman" w:hAnsi="Times New Roman" w:cs="Times New Roman"/>
          <w:noProof/>
          <w:sz w:val="26"/>
          <w:szCs w:val="26"/>
        </w:rPr>
        <w:t>i</w:t>
      </w:r>
      <w:r>
        <w:rPr>
          <w:rFonts w:ascii="Times New Roman" w:hAnsi="Times New Roman" w:cs="Times New Roman"/>
          <w:noProof/>
          <w:sz w:val="26"/>
          <w:szCs w:val="26"/>
        </w:rPr>
        <w:t xml:space="preserve"> hàng</w:t>
      </w:r>
    </w:p>
    <w:p w14:paraId="519F1323" w14:textId="77777777" w:rsidR="00E8711A" w:rsidRPr="00E8711A" w:rsidRDefault="00E8711A" w:rsidP="00E8711A">
      <w:pPr>
        <w:spacing w:after="0" w:line="360" w:lineRule="auto"/>
        <w:jc w:val="both"/>
        <w:rPr>
          <w:rFonts w:ascii="Times New Roman" w:hAnsi="Times New Roman" w:cs="Times New Roman"/>
          <w:noProof/>
          <w:sz w:val="26"/>
          <w:szCs w:val="26"/>
        </w:rPr>
      </w:pPr>
    </w:p>
    <w:p w14:paraId="4E778EA1" w14:textId="04E5E993" w:rsidR="00534408" w:rsidRPr="00E90184" w:rsidRDefault="00534408" w:rsidP="00FA33CA">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br w:type="page"/>
      </w:r>
    </w:p>
    <w:p w14:paraId="5BA79618" w14:textId="3396B797" w:rsidR="00534408" w:rsidRPr="00355F9C" w:rsidRDefault="00534408" w:rsidP="00355F9C">
      <w:pPr>
        <w:tabs>
          <w:tab w:val="left" w:pos="284"/>
          <w:tab w:val="left" w:pos="567"/>
        </w:tabs>
        <w:spacing w:after="0" w:line="360" w:lineRule="auto"/>
        <w:jc w:val="center"/>
        <w:rPr>
          <w:rFonts w:ascii="Times New Roman" w:eastAsia="Times New Roman" w:hAnsi="Times New Roman" w:cs="Times New Roman"/>
          <w:b/>
          <w:noProof/>
          <w:sz w:val="36"/>
          <w:szCs w:val="36"/>
          <w:lang w:val="vi-VN"/>
        </w:rPr>
      </w:pPr>
      <w:r w:rsidRPr="00355F9C">
        <w:rPr>
          <w:rFonts w:ascii="Times New Roman" w:eastAsia="Times New Roman" w:hAnsi="Times New Roman" w:cs="Times New Roman"/>
          <w:b/>
          <w:noProof/>
          <w:sz w:val="36"/>
          <w:szCs w:val="36"/>
          <w:lang w:val="vi-VN"/>
        </w:rPr>
        <w:lastRenderedPageBreak/>
        <w:t xml:space="preserve">CHƯƠNG </w:t>
      </w:r>
      <w:r w:rsidRPr="00355F9C">
        <w:rPr>
          <w:rFonts w:ascii="Times New Roman" w:eastAsia="MS Mincho" w:hAnsi="Times New Roman" w:cs="Times New Roman"/>
          <w:b/>
          <w:noProof/>
          <w:sz w:val="36"/>
          <w:szCs w:val="36"/>
          <w:lang w:val="vi-VN" w:eastAsia="ja-JP"/>
        </w:rPr>
        <w:t>2</w:t>
      </w:r>
      <w:r w:rsidRPr="00355F9C">
        <w:rPr>
          <w:rFonts w:ascii="Times New Roman" w:eastAsia="Times New Roman" w:hAnsi="Times New Roman" w:cs="Times New Roman"/>
          <w:b/>
          <w:noProof/>
          <w:sz w:val="36"/>
          <w:szCs w:val="36"/>
          <w:lang w:val="vi-VN"/>
        </w:rPr>
        <w:t>:KẾ TOÁN KINH DOANH KHÁCH SẠN</w:t>
      </w:r>
    </w:p>
    <w:p w14:paraId="666E4471" w14:textId="77777777" w:rsidR="00355F9C" w:rsidRDefault="00355F9C" w:rsidP="00E90184">
      <w:pPr>
        <w:spacing w:after="0" w:line="360" w:lineRule="auto"/>
        <w:jc w:val="both"/>
        <w:rPr>
          <w:rFonts w:ascii="Times New Roman" w:eastAsia="Times New Roman" w:hAnsi="Times New Roman" w:cs="Times New Roman"/>
          <w:b/>
          <w:noProof/>
          <w:sz w:val="26"/>
          <w:szCs w:val="26"/>
          <w:lang w:val="vi-VN"/>
        </w:rPr>
      </w:pPr>
    </w:p>
    <w:p w14:paraId="47360E3B" w14:textId="400A4E65" w:rsidR="00534408" w:rsidRPr="00E90184" w:rsidRDefault="00534408" w:rsidP="00E90184">
      <w:pPr>
        <w:spacing w:after="0" w:line="360" w:lineRule="auto"/>
        <w:jc w:val="both"/>
        <w:rPr>
          <w:rFonts w:ascii="Times New Roman" w:eastAsia="Times New Roman" w:hAnsi="Times New Roman" w:cs="Times New Roman"/>
          <w:b/>
          <w:noProof/>
          <w:sz w:val="26"/>
          <w:szCs w:val="26"/>
          <w:lang w:val="vi-VN"/>
        </w:rPr>
      </w:pPr>
      <w:r w:rsidRPr="00E90184">
        <w:rPr>
          <w:rFonts w:ascii="Times New Roman" w:eastAsia="Times New Roman" w:hAnsi="Times New Roman" w:cs="Times New Roman"/>
          <w:b/>
          <w:noProof/>
          <w:sz w:val="26"/>
          <w:szCs w:val="26"/>
          <w:lang w:val="vi-VN"/>
        </w:rPr>
        <w:t>2.1. Đặc điểm hoạt động kinh doanh khách sạn</w:t>
      </w:r>
    </w:p>
    <w:p w14:paraId="7FCCBC68" w14:textId="77777777" w:rsidR="00534408" w:rsidRPr="00E90184" w:rsidRDefault="00534408" w:rsidP="00E90184">
      <w:pPr>
        <w:tabs>
          <w:tab w:val="left" w:pos="7221"/>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bCs/>
          <w:noProof/>
          <w:sz w:val="26"/>
          <w:szCs w:val="26"/>
          <w:lang w:val="vi-VN"/>
        </w:rPr>
        <w:t xml:space="preserve">2.1.1.Tổchức hoạt động kinh doanh khách sạn </w:t>
      </w:r>
    </w:p>
    <w:p w14:paraId="6C64CCDA" w14:textId="77777777" w:rsidR="00534408" w:rsidRPr="00E90184" w:rsidRDefault="00534408" w:rsidP="00E90184">
      <w:pPr>
        <w:numPr>
          <w:ilvl w:val="0"/>
          <w:numId w:val="5"/>
        </w:numPr>
        <w:tabs>
          <w:tab w:val="left" w:pos="284"/>
          <w:tab w:val="left" w:pos="7221"/>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xml:space="preserve">Dịch vụ cho thuê phòng ngủ </w:t>
      </w:r>
    </w:p>
    <w:p w14:paraId="7213B6C3" w14:textId="77777777" w:rsidR="00534408" w:rsidRPr="00E90184" w:rsidRDefault="00534408" w:rsidP="00E90184">
      <w:pPr>
        <w:numPr>
          <w:ilvl w:val="0"/>
          <w:numId w:val="5"/>
        </w:numPr>
        <w:tabs>
          <w:tab w:val="left" w:pos="284"/>
          <w:tab w:val="left" w:pos="7221"/>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Dịch vụ đi kèm: giặt ủi, ẩm thực, bãi xe, xoa bóp, bán hàng lưu niệm, vũ trừơng…</w:t>
      </w:r>
    </w:p>
    <w:p w14:paraId="79574282" w14:textId="77777777" w:rsidR="00534408" w:rsidRPr="00E90184" w:rsidRDefault="00534408" w:rsidP="00E90184">
      <w:pPr>
        <w:tabs>
          <w:tab w:val="left" w:pos="284"/>
          <w:tab w:val="left" w:pos="7221"/>
        </w:tabs>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bCs/>
          <w:noProof/>
          <w:sz w:val="26"/>
          <w:szCs w:val="26"/>
          <w:lang w:val="vi-VN"/>
        </w:rPr>
        <w:t>2.1.2. Đặc điểm hoạt động kinh doanh khách sạn</w:t>
      </w:r>
      <w:r w:rsidRPr="00E90184">
        <w:rPr>
          <w:rFonts w:ascii="Times New Roman" w:hAnsi="Times New Roman" w:cs="Times New Roman"/>
          <w:b/>
          <w:noProof/>
          <w:sz w:val="26"/>
          <w:szCs w:val="26"/>
          <w:lang w:val="vi-VN"/>
        </w:rPr>
        <w:t xml:space="preserve"> </w:t>
      </w:r>
    </w:p>
    <w:p w14:paraId="239F762E" w14:textId="77777777" w:rsidR="00534408" w:rsidRPr="00E90184" w:rsidRDefault="00534408" w:rsidP="00E90184">
      <w:pPr>
        <w:numPr>
          <w:ilvl w:val="0"/>
          <w:numId w:val="6"/>
        </w:numPr>
        <w:tabs>
          <w:tab w:val="left" w:pos="284"/>
          <w:tab w:val="left" w:pos="7221"/>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xml:space="preserve">Chí phí thuê ngoài và khấu hao TSCĐ lớn </w:t>
      </w:r>
    </w:p>
    <w:p w14:paraId="37858D6A" w14:textId="77777777" w:rsidR="00534408" w:rsidRPr="00E90184" w:rsidRDefault="00534408" w:rsidP="00E90184">
      <w:pPr>
        <w:numPr>
          <w:ilvl w:val="0"/>
          <w:numId w:val="6"/>
        </w:numPr>
        <w:tabs>
          <w:tab w:val="left" w:pos="284"/>
          <w:tab w:val="left" w:pos="7221"/>
        </w:tabs>
        <w:spacing w:after="0" w:line="360" w:lineRule="auto"/>
        <w:ind w:left="0" w:firstLine="0"/>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xml:space="preserve">Chi phí phòng cho thuê có thể có chi phí dở dang cuối kỳ </w:t>
      </w:r>
    </w:p>
    <w:p w14:paraId="198EF905" w14:textId="77777777" w:rsidR="00534408" w:rsidRPr="00E90184" w:rsidRDefault="00534408" w:rsidP="00E90184">
      <w:pPr>
        <w:tabs>
          <w:tab w:val="left" w:pos="567"/>
          <w:tab w:val="left" w:pos="3969"/>
          <w:tab w:val="left" w:pos="5103"/>
          <w:tab w:val="center" w:pos="6946"/>
        </w:tabs>
        <w:spacing w:after="0" w:line="360" w:lineRule="auto"/>
        <w:jc w:val="both"/>
        <w:rPr>
          <w:rFonts w:ascii="Times New Roman" w:hAnsi="Times New Roman" w:cs="Times New Roman"/>
          <w:b/>
          <w:i/>
          <w:noProof/>
          <w:sz w:val="26"/>
          <w:szCs w:val="26"/>
          <w:lang w:val="vi-VN" w:eastAsia="ja-JP"/>
        </w:rPr>
      </w:pPr>
      <w:r w:rsidRPr="00E90184">
        <w:rPr>
          <w:rFonts w:ascii="Times New Roman" w:eastAsia="Times New Roman" w:hAnsi="Times New Roman" w:cs="Times New Roman"/>
          <w:b/>
          <w:noProof/>
          <w:sz w:val="26"/>
          <w:szCs w:val="26"/>
          <w:lang w:val="vi-VN"/>
        </w:rPr>
        <w:t>2.2. Kế toán hoạt động kinh doanh khách sạn</w:t>
      </w:r>
    </w:p>
    <w:p w14:paraId="1CF402AB" w14:textId="77777777" w:rsidR="00534408" w:rsidRPr="00E90184" w:rsidRDefault="00534408" w:rsidP="00E90184">
      <w:pPr>
        <w:spacing w:after="0" w:line="360" w:lineRule="auto"/>
        <w:jc w:val="both"/>
        <w:rPr>
          <w:rFonts w:ascii="Times New Roman" w:eastAsia="Times New Roman" w:hAnsi="Times New Roman" w:cs="Times New Roman"/>
          <w:b/>
          <w:noProof/>
          <w:sz w:val="26"/>
          <w:szCs w:val="26"/>
          <w:lang w:val="vi-VN"/>
        </w:rPr>
      </w:pPr>
      <w:r w:rsidRPr="00E90184">
        <w:rPr>
          <w:rFonts w:ascii="Times New Roman" w:eastAsia="MS Mincho" w:hAnsi="Times New Roman" w:cs="Times New Roman"/>
          <w:b/>
          <w:noProof/>
          <w:sz w:val="26"/>
          <w:szCs w:val="26"/>
          <w:lang w:val="vi-VN" w:eastAsia="ja-JP"/>
        </w:rPr>
        <w:t>2.2.1. Chứng từ sử dụng</w:t>
      </w:r>
    </w:p>
    <w:p w14:paraId="58172965"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Chứng từ sử dụng để hạch toán doanh thu </w:t>
      </w:r>
      <w:r w:rsidRPr="00E90184">
        <w:rPr>
          <w:rFonts w:ascii="Times New Roman" w:eastAsia="Times New Roman" w:hAnsi="Times New Roman" w:cs="Times New Roman"/>
          <w:b/>
          <w:bCs/>
          <w:noProof/>
          <w:sz w:val="26"/>
          <w:szCs w:val="26"/>
          <w:lang w:val="vi-VN"/>
        </w:rPr>
        <w:t>kinh doanh dịch vụ khách sạn </w:t>
      </w:r>
      <w:r w:rsidRPr="00E90184">
        <w:rPr>
          <w:rFonts w:ascii="Times New Roman" w:eastAsia="Times New Roman" w:hAnsi="Times New Roman" w:cs="Times New Roman"/>
          <w:noProof/>
          <w:sz w:val="26"/>
          <w:szCs w:val="26"/>
          <w:lang w:val="vi-VN"/>
        </w:rPr>
        <w:t>là các chứng từ:</w:t>
      </w:r>
    </w:p>
    <w:p w14:paraId="0B9BE847"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Hóa đơn GTGT</w:t>
      </w:r>
    </w:p>
    <w:p w14:paraId="772AA470"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Hợp đổng và quyết toán </w:t>
      </w:r>
      <w:r w:rsidRPr="00E90184">
        <w:rPr>
          <w:rFonts w:ascii="Times New Roman" w:eastAsia="Times New Roman" w:hAnsi="Times New Roman" w:cs="Times New Roman"/>
          <w:b/>
          <w:bCs/>
          <w:noProof/>
          <w:sz w:val="26"/>
          <w:szCs w:val="26"/>
          <w:lang w:val="vi-VN"/>
        </w:rPr>
        <w:t>họp đồng khách sạn</w:t>
      </w:r>
      <w:r w:rsidRPr="00E90184">
        <w:rPr>
          <w:rFonts w:ascii="Times New Roman" w:eastAsia="Times New Roman" w:hAnsi="Times New Roman" w:cs="Times New Roman"/>
          <w:noProof/>
          <w:sz w:val="26"/>
          <w:szCs w:val="26"/>
          <w:lang w:val="vi-VN"/>
        </w:rPr>
        <w:t>.</w:t>
      </w:r>
    </w:p>
    <w:p w14:paraId="39F342D1"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Phiếu nhập kho, phiếu xuâ't kho</w:t>
      </w:r>
    </w:p>
    <w:p w14:paraId="44571595"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Chứng tò thanh toán: Phiếu thu, phiếu chi, giấy báo có...</w:t>
      </w:r>
    </w:p>
    <w:p w14:paraId="5BE3BDCF" w14:textId="77777777" w:rsidR="00534408" w:rsidRPr="00E90184" w:rsidRDefault="00534408" w:rsidP="00E90184">
      <w:pPr>
        <w:spacing w:after="0" w:line="360" w:lineRule="auto"/>
        <w:jc w:val="both"/>
        <w:rPr>
          <w:rFonts w:ascii="Times New Roman" w:eastAsia="Times New Roman" w:hAnsi="Times New Roman" w:cs="Times New Roman"/>
          <w:b/>
          <w:noProof/>
          <w:sz w:val="26"/>
          <w:szCs w:val="26"/>
          <w:lang w:val="vi-VN"/>
        </w:rPr>
      </w:pPr>
      <w:r w:rsidRPr="00E90184">
        <w:rPr>
          <w:rFonts w:ascii="Times New Roman" w:eastAsia="MS Mincho" w:hAnsi="Times New Roman" w:cs="Times New Roman"/>
          <w:b/>
          <w:noProof/>
          <w:sz w:val="26"/>
          <w:szCs w:val="26"/>
          <w:lang w:val="vi-VN" w:eastAsia="ja-JP"/>
        </w:rPr>
        <w:t>2.2.2. Tài khoản sử dụng</w:t>
      </w:r>
    </w:p>
    <w:p w14:paraId="4AF58F62" w14:textId="77777777" w:rsidR="006E050D" w:rsidRPr="00E90184" w:rsidRDefault="007F1F51" w:rsidP="00E90184">
      <w:pPr>
        <w:spacing w:after="0" w:line="360" w:lineRule="auto"/>
        <w:jc w:val="both"/>
        <w:rPr>
          <w:rFonts w:ascii="Times New Roman" w:eastAsia="MS Mincho" w:hAnsi="Times New Roman" w:cs="Times New Roman"/>
          <w:noProof/>
          <w:sz w:val="26"/>
          <w:szCs w:val="26"/>
          <w:lang w:val="vi-VN" w:eastAsia="ja-JP"/>
        </w:rPr>
      </w:pPr>
      <w:r w:rsidRPr="00E90184">
        <w:rPr>
          <w:rFonts w:ascii="Times New Roman" w:hAnsi="Times New Roman" w:cs="Times New Roman"/>
          <w:noProof/>
          <w:sz w:val="26"/>
          <w:szCs w:val="26"/>
          <w:shd w:val="clear" w:color="auto" w:fill="FFFFFF"/>
          <w:lang w:val="vi-VN"/>
        </w:rPr>
        <w:t>Kế toán doanh thu dịch vụ khách sạn, kế toán sử dụng các TK: 511, 632, 131, 3387, 333, 521, 111, 112...</w:t>
      </w:r>
    </w:p>
    <w:p w14:paraId="498A6CA1" w14:textId="77777777" w:rsidR="00534408" w:rsidRPr="00E90184" w:rsidRDefault="00534408" w:rsidP="00E90184">
      <w:pPr>
        <w:spacing w:after="0" w:line="360" w:lineRule="auto"/>
        <w:jc w:val="both"/>
        <w:rPr>
          <w:rFonts w:ascii="Times New Roman" w:eastAsia="Times New Roman" w:hAnsi="Times New Roman" w:cs="Times New Roman"/>
          <w:b/>
          <w:noProof/>
          <w:sz w:val="26"/>
          <w:szCs w:val="26"/>
          <w:lang w:val="vi-VN"/>
        </w:rPr>
      </w:pPr>
      <w:r w:rsidRPr="00E90184">
        <w:rPr>
          <w:rFonts w:ascii="Times New Roman" w:eastAsia="MS Mincho" w:hAnsi="Times New Roman" w:cs="Times New Roman"/>
          <w:b/>
          <w:noProof/>
          <w:sz w:val="26"/>
          <w:szCs w:val="26"/>
          <w:lang w:val="vi-VN" w:eastAsia="ja-JP"/>
        </w:rPr>
        <w:t>2.2.3. Nguyên tắc hạch toán</w:t>
      </w:r>
    </w:p>
    <w:p w14:paraId="5E764802"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xml:space="preserve">2.2.1.Kế toán tập hợp chi phí sản xuất và tính giá thành dịch vụ </w:t>
      </w:r>
    </w:p>
    <w:p w14:paraId="7AB567AA" w14:textId="77777777" w:rsidR="007F1F51" w:rsidRPr="00E90184" w:rsidRDefault="007F1F51" w:rsidP="00E90184">
      <w:pPr>
        <w:numPr>
          <w:ilvl w:val="0"/>
          <w:numId w:val="7"/>
        </w:num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Chi phí sản xuất bao gồm ba yếu tố chi phí: chi phí nguyên vật liệu trực tiếp SX, chi phí nhân công trực tiếp SX, và chi phí SX chung.</w:t>
      </w:r>
    </w:p>
    <w:p w14:paraId="1C56D707" w14:textId="77777777" w:rsidR="007F1F51" w:rsidRPr="00E90184" w:rsidRDefault="007F1F51" w:rsidP="00E90184">
      <w:pPr>
        <w:numPr>
          <w:ilvl w:val="0"/>
          <w:numId w:val="7"/>
        </w:num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Cho thuê phòng, chi phí trực tiếp như nguyên vật liệu, tiền công có giá trị nhỏ, chi phí thuê ngoài,chi phí </w:t>
      </w:r>
      <w:r w:rsidR="00E77FCD">
        <w:rPr>
          <w:rFonts w:ascii="Times New Roman" w:hAnsi="Times New Roman" w:cs="Times New Roman"/>
          <w:noProof/>
          <w:sz w:val="26"/>
          <w:szCs w:val="26"/>
          <w:lang w:val="vi-VN"/>
        </w:rPr>
        <w:t xml:space="preserve">sản xuất </w:t>
      </w:r>
      <w:r w:rsidRPr="00E90184">
        <w:rPr>
          <w:rFonts w:ascii="Times New Roman" w:hAnsi="Times New Roman" w:cs="Times New Roman"/>
          <w:noProof/>
          <w:sz w:val="26"/>
          <w:szCs w:val="26"/>
          <w:lang w:val="vi-VN"/>
        </w:rPr>
        <w:t xml:space="preserve">chung phát sinh rất lớn </w:t>
      </w:r>
    </w:p>
    <w:p w14:paraId="4A83DB2B" w14:textId="77777777" w:rsidR="007F1F51" w:rsidRPr="00E90184" w:rsidRDefault="007F1F51" w:rsidP="00E90184">
      <w:pPr>
        <w:numPr>
          <w:ilvl w:val="0"/>
          <w:numId w:val="7"/>
        </w:num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Để quản lý chi phí có hiệu quả, kế toán xác định chi phí định mức cho từng loại phòng tính theo từng ngày đêm cho thuê, cũng như chi phí định mức các hoạt động dịch vụ khác kèm theo.</w:t>
      </w:r>
    </w:p>
    <w:p w14:paraId="3F7BE03B" w14:textId="77777777" w:rsidR="007F1F51" w:rsidRPr="00E90184" w:rsidRDefault="007F1F51" w:rsidP="00E90184">
      <w:pPr>
        <w:spacing w:after="0" w:line="360" w:lineRule="auto"/>
        <w:jc w:val="both"/>
        <w:rPr>
          <w:rFonts w:ascii="Times New Roman" w:hAnsi="Times New Roman" w:cs="Times New Roman"/>
          <w:b/>
          <w:noProof/>
          <w:sz w:val="26"/>
          <w:szCs w:val="26"/>
          <w:lang w:val="vi-VN"/>
        </w:rPr>
      </w:pPr>
      <w:r w:rsidRPr="00E90184">
        <w:rPr>
          <w:rFonts w:ascii="Times New Roman" w:hAnsi="Times New Roman" w:cs="Times New Roman"/>
          <w:b/>
          <w:noProof/>
          <w:sz w:val="26"/>
          <w:szCs w:val="26"/>
          <w:lang w:val="vi-VN"/>
        </w:rPr>
        <w:t>Chi phí dịch vụ dở dang = số ngày thực tế khách đã ở * chi phí định mức ngày đêm phòng khách đang ơ dở dang</w:t>
      </w:r>
    </w:p>
    <w:p w14:paraId="0E560896"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i/>
          <w:iCs/>
          <w:noProof/>
          <w:sz w:val="26"/>
          <w:szCs w:val="26"/>
          <w:u w:val="single"/>
          <w:lang w:val="vi-VN"/>
        </w:rPr>
        <w:lastRenderedPageBreak/>
        <w:t xml:space="preserve">Phương pháp kế toán  chi phí SX và tính giá thành dịch vụ của khách sạn </w:t>
      </w:r>
    </w:p>
    <w:p w14:paraId="15940B1B" w14:textId="77777777" w:rsidR="007F1F51" w:rsidRPr="00E90184" w:rsidRDefault="007F1F51" w:rsidP="00E90184">
      <w:pPr>
        <w:spacing w:after="0" w:line="360" w:lineRule="auto"/>
        <w:jc w:val="both"/>
        <w:rPr>
          <w:rFonts w:ascii="Times New Roman" w:hAnsi="Times New Roman" w:cs="Times New Roman"/>
          <w:b/>
          <w:bCs/>
          <w:noProof/>
          <w:sz w:val="26"/>
          <w:szCs w:val="26"/>
          <w:lang w:val="vi-VN"/>
        </w:rPr>
      </w:pPr>
      <w:r w:rsidRPr="00E90184">
        <w:rPr>
          <w:rFonts w:ascii="Times New Roman" w:hAnsi="Times New Roman" w:cs="Times New Roman"/>
          <w:b/>
          <w:bCs/>
          <w:noProof/>
          <w:sz w:val="26"/>
          <w:szCs w:val="26"/>
          <w:lang w:val="vi-VN"/>
        </w:rPr>
        <w:t>- Kế toán chi phí nguyên vật liệu trực tiếp SX, phục vụ:</w:t>
      </w:r>
    </w:p>
    <w:p w14:paraId="6B7ACF84"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Nguyên vật liệu chính dùng cho quy trình phục vụ phòng bao gồm các vật tư, nguyên vật liệu trang bị cho phòng để khách lưu trú sử dụng như : xà bông,dầu gội, thuốc tẩy…. Tài khoản sử dụng: 152(nguyên liệu vật liệu),611(mua hàng), 621(chi phí nguyên vật liệu trực tiếp - không có số dư ) </w:t>
      </w:r>
    </w:p>
    <w:p w14:paraId="6177EA72"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xml:space="preserve">- </w:t>
      </w:r>
      <w:r w:rsidRPr="00E90184">
        <w:rPr>
          <w:rFonts w:ascii="Times New Roman" w:hAnsi="Times New Roman" w:cs="Times New Roman"/>
          <w:b/>
          <w:bCs/>
          <w:noProof/>
          <w:sz w:val="26"/>
          <w:szCs w:val="26"/>
          <w:lang w:val="vi-VN"/>
        </w:rPr>
        <w:t>Kế toán chi phí nhân công trực tiếp bao gồm:</w:t>
      </w:r>
      <w:r w:rsidRPr="00E90184">
        <w:rPr>
          <w:rFonts w:ascii="Times New Roman" w:hAnsi="Times New Roman" w:cs="Times New Roman"/>
          <w:bCs/>
          <w:noProof/>
          <w:sz w:val="26"/>
          <w:szCs w:val="26"/>
          <w:lang w:val="vi-VN"/>
        </w:rPr>
        <w:t xml:space="preserve"> lương, phụ cấp, bảo hiểm XH, bảo hiểm y tế, kinh phí công đoàn của nhân viên trực tiếp phục vụ: nhân viên phục vụ buồng. Tài khoản sử dụng: 622 (chi phí nhân công trực tiếp) – không</w:t>
      </w:r>
      <w:r w:rsidRPr="00E90184">
        <w:rPr>
          <w:rFonts w:ascii="Times New Roman" w:hAnsi="Times New Roman" w:cs="Times New Roman"/>
          <w:b/>
          <w:bCs/>
          <w:noProof/>
          <w:sz w:val="26"/>
          <w:szCs w:val="26"/>
          <w:lang w:val="vi-VN"/>
        </w:rPr>
        <w:t xml:space="preserve"> có số dư</w:t>
      </w:r>
    </w:p>
    <w:p w14:paraId="5069FC0B"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 xml:space="preserve">-Kế toán chi phí SX chung: </w:t>
      </w:r>
      <w:r w:rsidRPr="00E90184">
        <w:rPr>
          <w:rFonts w:ascii="Times New Roman" w:hAnsi="Times New Roman" w:cs="Times New Roman"/>
          <w:bCs/>
          <w:noProof/>
          <w:sz w:val="26"/>
          <w:szCs w:val="26"/>
          <w:lang w:val="vi-VN"/>
        </w:rPr>
        <w:t>nguyên vật liệu gián tiếp tham gia qui trình tạo ra sản phẩm phòng, lương của người quản lý trực tiếp, lương của nhân viên phục vụ như tiếp tân, porter,quản gia, chi phí công cụ, khấu hao TSCD, nhiên liệu , chi phí bằng tiền khác. Tài khoản sử dụng: 627(chi phí Sx chung) -</w:t>
      </w:r>
      <w:r w:rsidRPr="00E90184">
        <w:rPr>
          <w:rFonts w:ascii="Times New Roman" w:hAnsi="Times New Roman" w:cs="Times New Roman"/>
          <w:b/>
          <w:bCs/>
          <w:noProof/>
          <w:sz w:val="26"/>
          <w:szCs w:val="26"/>
          <w:lang w:val="vi-VN"/>
        </w:rPr>
        <w:t>- không có số dư.</w:t>
      </w:r>
    </w:p>
    <w:p w14:paraId="0CF709AA"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 Cuối tháng tập hợp các chi phí kể trên vào tài khoản 154 – CPSXKDDD(p/p kê khai thường xuyên) hay tài khoản 631 – GTSX(P/P kiểm kê định kỳ).</w:t>
      </w:r>
    </w:p>
    <w:p w14:paraId="7C3A8629" w14:textId="77777777" w:rsidR="007F1F51" w:rsidRPr="0073221F" w:rsidRDefault="007F1F51" w:rsidP="00E90184">
      <w:pPr>
        <w:spacing w:after="0" w:line="360" w:lineRule="auto"/>
        <w:jc w:val="both"/>
        <w:rPr>
          <w:rFonts w:ascii="Times New Roman" w:hAnsi="Times New Roman" w:cs="Times New Roman"/>
          <w:b/>
          <w:noProof/>
          <w:sz w:val="26"/>
          <w:szCs w:val="26"/>
          <w:lang w:val="vi-VN"/>
        </w:rPr>
      </w:pPr>
      <w:r w:rsidRPr="0073221F">
        <w:rPr>
          <w:rFonts w:ascii="Times New Roman" w:hAnsi="Times New Roman" w:cs="Times New Roman"/>
          <w:b/>
          <w:bCs/>
          <w:noProof/>
          <w:sz w:val="26"/>
          <w:szCs w:val="26"/>
          <w:lang w:val="vi-VN"/>
        </w:rPr>
        <w:t xml:space="preserve">2.2.2.Kế toán doanh thu ,chi phí quản lý DN và kết quả kinh doanh </w:t>
      </w:r>
    </w:p>
    <w:p w14:paraId="6C39D711"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lang w:val="vi-VN"/>
        </w:rPr>
        <w:t xml:space="preserve">- </w:t>
      </w:r>
      <w:r w:rsidRPr="00E90184">
        <w:rPr>
          <w:rFonts w:ascii="Times New Roman" w:hAnsi="Times New Roman" w:cs="Times New Roman"/>
          <w:bCs/>
          <w:noProof/>
          <w:sz w:val="26"/>
          <w:szCs w:val="26"/>
          <w:lang w:val="vi-VN"/>
        </w:rPr>
        <w:t>Doanh thu tính thuế của khách sạn là doanh thu thực thu từ</w:t>
      </w:r>
      <w:r w:rsidR="0073221F">
        <w:rPr>
          <w:rFonts w:ascii="Times New Roman" w:hAnsi="Times New Roman" w:cs="Times New Roman"/>
          <w:bCs/>
          <w:noProof/>
          <w:sz w:val="26"/>
          <w:szCs w:val="26"/>
          <w:lang w:val="vi-VN"/>
        </w:rPr>
        <w:t xml:space="preserve"> </w:t>
      </w:r>
      <w:r w:rsidRPr="00E90184">
        <w:rPr>
          <w:rFonts w:ascii="Times New Roman" w:hAnsi="Times New Roman" w:cs="Times New Roman"/>
          <w:bCs/>
          <w:noProof/>
          <w:sz w:val="26"/>
          <w:szCs w:val="26"/>
          <w:lang w:val="vi-VN"/>
        </w:rPr>
        <w:t xml:space="preserve">khách thanh toán </w:t>
      </w:r>
    </w:p>
    <w:p w14:paraId="01FC90E7"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noProof/>
          <w:sz w:val="26"/>
          <w:szCs w:val="26"/>
          <w:lang w:val="vi-VN"/>
        </w:rPr>
        <w:t xml:space="preserve">- </w:t>
      </w:r>
      <w:r w:rsidRPr="00E90184">
        <w:rPr>
          <w:rFonts w:ascii="Times New Roman" w:hAnsi="Times New Roman" w:cs="Times New Roman"/>
          <w:bCs/>
          <w:noProof/>
          <w:sz w:val="26"/>
          <w:szCs w:val="26"/>
          <w:lang w:val="vi-VN"/>
        </w:rPr>
        <w:t xml:space="preserve">Tùy loại hình phục vụ trong khách sạn để tính thuế GTGT hay thuế tiêu thụ đặc biệt </w:t>
      </w:r>
    </w:p>
    <w:p w14:paraId="514FACC8"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Tập hợp chi phí bán hàng tương ứng với doanh thu để tính kết quả kinh doanh cho từng loại hình phục vụ. Chọn tiêu thức phân bổ CPQLDN cho phù hợp với thực tế hoạt động của KS.Phân bổ cho từng loại hình hoạt động theo: doanh thu, lương cơ bản…</w:t>
      </w:r>
    </w:p>
    <w:p w14:paraId="78A45DB4"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Cs/>
          <w:noProof/>
          <w:sz w:val="26"/>
          <w:szCs w:val="26"/>
          <w:lang w:val="vi-VN"/>
        </w:rPr>
        <w:t>- Hoạt động mua bán hàng mua sẵn và tại KS là hoạt động kinh doanh ở nhà hàng, shop bán hàng lưu niệm, bán hàng nước uống tại phòng</w:t>
      </w:r>
    </w:p>
    <w:p w14:paraId="54ABCC8F" w14:textId="77777777" w:rsidR="007F1F51" w:rsidRPr="00E90184" w:rsidRDefault="007F1F51" w:rsidP="00E90184">
      <w:pPr>
        <w:spacing w:after="0" w:line="360" w:lineRule="auto"/>
        <w:jc w:val="both"/>
        <w:rPr>
          <w:rFonts w:ascii="Times New Roman" w:hAnsi="Times New Roman" w:cs="Times New Roman"/>
          <w:noProof/>
          <w:sz w:val="26"/>
          <w:szCs w:val="26"/>
          <w:lang w:val="vi-VN"/>
        </w:rPr>
      </w:pPr>
      <w:r w:rsidRPr="00E90184">
        <w:rPr>
          <w:rFonts w:ascii="Times New Roman" w:hAnsi="Times New Roman" w:cs="Times New Roman"/>
          <w:b/>
          <w:bCs/>
          <w:noProof/>
          <w:sz w:val="26"/>
          <w:szCs w:val="26"/>
          <w:u w:val="single"/>
          <w:lang w:val="vi-VN"/>
        </w:rPr>
        <w:t>Phương pháp kế toán chi phí quản lý doanh nghiệp và tính kết quả kinh doanh</w:t>
      </w:r>
      <w:r w:rsidRPr="00E90184">
        <w:rPr>
          <w:rFonts w:ascii="Times New Roman" w:hAnsi="Times New Roman" w:cs="Times New Roman"/>
          <w:b/>
          <w:bCs/>
          <w:noProof/>
          <w:sz w:val="26"/>
          <w:szCs w:val="26"/>
          <w:u w:val="single"/>
          <w:lang w:val="vi-VN"/>
        </w:rPr>
        <w:br/>
      </w:r>
      <w:r w:rsidRPr="00E90184">
        <w:rPr>
          <w:rFonts w:ascii="Times New Roman" w:hAnsi="Times New Roman" w:cs="Times New Roman"/>
          <w:b/>
          <w:bCs/>
          <w:noProof/>
          <w:sz w:val="26"/>
          <w:szCs w:val="26"/>
          <w:lang w:val="vi-VN"/>
        </w:rPr>
        <w:t xml:space="preserve"> - </w:t>
      </w:r>
      <w:r w:rsidRPr="00E90184">
        <w:rPr>
          <w:rFonts w:ascii="Times New Roman" w:hAnsi="Times New Roman" w:cs="Times New Roman"/>
          <w:noProof/>
          <w:sz w:val="26"/>
          <w:szCs w:val="26"/>
          <w:lang w:val="vi-VN"/>
        </w:rPr>
        <w:t>Cuối tháng tập hợp chi phí quản lý doanh nghiệp là những chi phí sử dụng để duy trì hoạt động cho toàn doanh nghiệp nhằm vào công tác quản lý: lương của nhà quản lý gián tiếp, chi phí văn phòng phẩm, KHTSCD …</w:t>
      </w:r>
    </w:p>
    <w:p w14:paraId="5DD361B0" w14:textId="77777777" w:rsidR="006E050D" w:rsidRPr="00E90184" w:rsidRDefault="007F1F51" w:rsidP="00E90184">
      <w:pPr>
        <w:spacing w:after="0" w:line="360" w:lineRule="auto"/>
        <w:jc w:val="both"/>
        <w:rPr>
          <w:rFonts w:ascii="Times New Roman" w:eastAsia="MS Mincho" w:hAnsi="Times New Roman" w:cs="Times New Roman"/>
          <w:noProof/>
          <w:sz w:val="26"/>
          <w:szCs w:val="26"/>
          <w:lang w:val="vi-VN" w:eastAsia="ja-JP"/>
        </w:rPr>
      </w:pPr>
      <w:r w:rsidRPr="00E90184">
        <w:rPr>
          <w:rFonts w:ascii="Times New Roman" w:hAnsi="Times New Roman" w:cs="Times New Roman"/>
          <w:noProof/>
          <w:sz w:val="26"/>
          <w:szCs w:val="26"/>
          <w:lang w:val="vi-VN"/>
        </w:rPr>
        <w:t xml:space="preserve"> - Phân bổ cho doanh thu của từng loại hình phục vụ sao cho chiphí đi với doanh thu một cách hợp lý nhất.</w:t>
      </w:r>
    </w:p>
    <w:p w14:paraId="115791AE" w14:textId="77777777" w:rsidR="00534408" w:rsidRPr="00E90184" w:rsidRDefault="00534408" w:rsidP="00E90184">
      <w:pPr>
        <w:spacing w:after="0" w:line="360" w:lineRule="auto"/>
        <w:jc w:val="both"/>
        <w:rPr>
          <w:rFonts w:ascii="Times New Roman" w:eastAsia="MS Mincho" w:hAnsi="Times New Roman" w:cs="Times New Roman"/>
          <w:b/>
          <w:noProof/>
          <w:sz w:val="26"/>
          <w:szCs w:val="26"/>
          <w:lang w:val="vi-VN" w:eastAsia="ja-JP"/>
        </w:rPr>
      </w:pPr>
      <w:r w:rsidRPr="00E90184">
        <w:rPr>
          <w:rFonts w:ascii="Times New Roman" w:eastAsia="MS Mincho" w:hAnsi="Times New Roman" w:cs="Times New Roman"/>
          <w:b/>
          <w:noProof/>
          <w:sz w:val="26"/>
          <w:szCs w:val="26"/>
          <w:lang w:val="vi-VN" w:eastAsia="ja-JP"/>
        </w:rPr>
        <w:t>2.2.4. Phương pháp hạch toán một số nghiệp vụ chủ yếu</w:t>
      </w:r>
    </w:p>
    <w:p w14:paraId="677C738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Khi hoàn thành cung cấp dịch vụ buồng cho khách hàng:</w:t>
      </w:r>
    </w:p>
    <w:p w14:paraId="2C6938DF"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lastRenderedPageBreak/>
        <w:t>+ Căn cứ vào báo cáo bán hàng và giấy nộp tiền của bộ phận kinh doanh </w:t>
      </w:r>
      <w:r w:rsidRPr="00E90184">
        <w:rPr>
          <w:rFonts w:ascii="Times New Roman" w:eastAsia="Times New Roman" w:hAnsi="Times New Roman" w:cs="Times New Roman"/>
          <w:b/>
          <w:bCs/>
          <w:noProof/>
          <w:sz w:val="26"/>
          <w:szCs w:val="26"/>
          <w:lang w:val="vi-VN"/>
        </w:rPr>
        <w:t>dịch vụ khách sạn</w:t>
      </w:r>
      <w:r w:rsidRPr="00E90184">
        <w:rPr>
          <w:rFonts w:ascii="Times New Roman" w:eastAsia="Times New Roman" w:hAnsi="Times New Roman" w:cs="Times New Roman"/>
          <w:noProof/>
          <w:sz w:val="26"/>
          <w:szCs w:val="26"/>
          <w:lang w:val="vi-VN"/>
        </w:rPr>
        <w:t>, kê'toán ghi nhận doanh thu trong kỳ ghi:</w:t>
      </w:r>
    </w:p>
    <w:p w14:paraId="7523FE35" w14:textId="77777777" w:rsidR="00355F9C"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111,112 - Tổng số tiền thanh toán </w:t>
      </w:r>
    </w:p>
    <w:p w14:paraId="5BB77E47" w14:textId="2F449565"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33311 - ThuếGTGT đầu ra</w:t>
      </w:r>
    </w:p>
    <w:p w14:paraId="29745DA2"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bán dịch vụ.</w:t>
      </w:r>
    </w:p>
    <w:p w14:paraId="7038E2A5"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Trường hợp đã hoàn thành cung c</w:t>
      </w:r>
      <w:r w:rsidR="00D1416D">
        <w:rPr>
          <w:rFonts w:ascii="Times New Roman" w:eastAsia="Times New Roman" w:hAnsi="Times New Roman" w:cs="Times New Roman"/>
          <w:noProof/>
          <w:sz w:val="26"/>
          <w:szCs w:val="26"/>
          <w:lang w:val="vi-VN"/>
        </w:rPr>
        <w:t>ấ</w:t>
      </w:r>
      <w:r w:rsidRPr="00E90184">
        <w:rPr>
          <w:rFonts w:ascii="Times New Roman" w:eastAsia="Times New Roman" w:hAnsi="Times New Roman" w:cs="Times New Roman"/>
          <w:noProof/>
          <w:sz w:val="26"/>
          <w:szCs w:val="26"/>
          <w:lang w:val="vi-VN"/>
        </w:rPr>
        <w:t>p dịch vụ nhưng chưa thu tiền, căn cứ vào HĐGTGT, kế toán ghi nhận doanh thu dịch vụ trong kỳ:</w:t>
      </w:r>
    </w:p>
    <w:p w14:paraId="515BC921" w14:textId="77777777" w:rsidR="00B5693A"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131 - Tổng số tiền thanh toán phải thu </w:t>
      </w:r>
    </w:p>
    <w:p w14:paraId="493FD420" w14:textId="77777777" w:rsidR="00B5693A"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dịch vụ cung c</w:t>
      </w:r>
      <w:r w:rsidR="00B5693A">
        <w:rPr>
          <w:rFonts w:ascii="Times New Roman" w:eastAsia="Times New Roman" w:hAnsi="Times New Roman" w:cs="Times New Roman"/>
          <w:noProof/>
          <w:sz w:val="26"/>
          <w:szCs w:val="26"/>
          <w:lang w:val="vi-VN"/>
        </w:rPr>
        <w:t>ấ</w:t>
      </w:r>
      <w:r w:rsidRPr="00E90184">
        <w:rPr>
          <w:rFonts w:ascii="Times New Roman" w:eastAsia="Times New Roman" w:hAnsi="Times New Roman" w:cs="Times New Roman"/>
          <w:noProof/>
          <w:sz w:val="26"/>
          <w:szCs w:val="26"/>
          <w:lang w:val="vi-VN"/>
        </w:rPr>
        <w:t>p</w:t>
      </w:r>
    </w:p>
    <w:p w14:paraId="30B9A100"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3331 - ThuếGTGT đầu ra.</w:t>
      </w:r>
    </w:p>
    <w:p w14:paraId="5C623A84"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Khi thu được tiền, ghi:</w:t>
      </w:r>
    </w:p>
    <w:p w14:paraId="3F6BB8AA"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111,112 - S</w:t>
      </w:r>
      <w:r w:rsidR="00B5693A">
        <w:rPr>
          <w:rFonts w:ascii="Times New Roman" w:eastAsia="Times New Roman" w:hAnsi="Times New Roman" w:cs="Times New Roman"/>
          <w:noProof/>
          <w:sz w:val="26"/>
          <w:szCs w:val="26"/>
          <w:lang w:val="vi-VN"/>
        </w:rPr>
        <w:t>ố</w:t>
      </w:r>
      <w:r w:rsidRPr="00E90184">
        <w:rPr>
          <w:rFonts w:ascii="Times New Roman" w:eastAsia="Times New Roman" w:hAnsi="Times New Roman" w:cs="Times New Roman"/>
          <w:noProof/>
          <w:sz w:val="26"/>
          <w:szCs w:val="26"/>
          <w:lang w:val="vi-VN"/>
        </w:rPr>
        <w:t xml:space="preserve"> tiền nhận được</w:t>
      </w:r>
    </w:p>
    <w:p w14:paraId="22981C04"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131 - Tổng số tiền thanh toán phải thu.</w:t>
      </w:r>
    </w:p>
    <w:p w14:paraId="40777927"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Nêu </w:t>
      </w:r>
      <w:r w:rsidRPr="00E90184">
        <w:rPr>
          <w:rFonts w:ascii="Times New Roman" w:eastAsia="Times New Roman" w:hAnsi="Times New Roman" w:cs="Times New Roman"/>
          <w:b/>
          <w:bCs/>
          <w:noProof/>
          <w:sz w:val="26"/>
          <w:szCs w:val="26"/>
          <w:lang w:val="vi-VN"/>
        </w:rPr>
        <w:t>dịch vụ khách sạn </w:t>
      </w:r>
      <w:r w:rsidRPr="00E90184">
        <w:rPr>
          <w:rFonts w:ascii="Times New Roman" w:eastAsia="Times New Roman" w:hAnsi="Times New Roman" w:cs="Times New Roman"/>
          <w:noProof/>
          <w:sz w:val="26"/>
          <w:szCs w:val="26"/>
          <w:lang w:val="vi-VN"/>
        </w:rPr>
        <w:t>cung c</w:t>
      </w:r>
      <w:r w:rsidR="00B5693A">
        <w:rPr>
          <w:rFonts w:ascii="Times New Roman" w:eastAsia="Times New Roman" w:hAnsi="Times New Roman" w:cs="Times New Roman"/>
          <w:noProof/>
          <w:sz w:val="26"/>
          <w:szCs w:val="26"/>
          <w:lang w:val="vi-VN"/>
        </w:rPr>
        <w:t>ấ</w:t>
      </w:r>
      <w:r w:rsidRPr="00E90184">
        <w:rPr>
          <w:rFonts w:ascii="Times New Roman" w:eastAsia="Times New Roman" w:hAnsi="Times New Roman" w:cs="Times New Roman"/>
          <w:noProof/>
          <w:sz w:val="26"/>
          <w:szCs w:val="26"/>
          <w:lang w:val="vi-VN"/>
        </w:rPr>
        <w:t>p cho người nước ngoài thu bằng ngoại tệ, ghi:</w:t>
      </w:r>
    </w:p>
    <w:p w14:paraId="426FB3BF"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1112, 1122, 131 - Tổng sô' tiền thanh toán (tỷ giá giao dịch thực tê)</w:t>
      </w:r>
    </w:p>
    <w:p w14:paraId="524F736A"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bán dịch vụ (tỷ giá giao dịch thực tê)</w:t>
      </w:r>
    </w:p>
    <w:p w14:paraId="4D0B78DB"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3331 - ThuếGTGT đầu ra.</w:t>
      </w:r>
    </w:p>
    <w:p w14:paraId="4C28511C"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Trường hợp khách hàng đã </w:t>
      </w:r>
      <w:r w:rsidRPr="00E90184">
        <w:rPr>
          <w:rFonts w:ascii="Times New Roman" w:eastAsia="Times New Roman" w:hAnsi="Times New Roman" w:cs="Times New Roman"/>
          <w:b/>
          <w:bCs/>
          <w:noProof/>
          <w:sz w:val="26"/>
          <w:szCs w:val="26"/>
          <w:lang w:val="vi-VN"/>
        </w:rPr>
        <w:t>đặt trước tiền khách sạn </w:t>
      </w:r>
      <w:r w:rsidRPr="00E90184">
        <w:rPr>
          <w:rFonts w:ascii="Times New Roman" w:eastAsia="Times New Roman" w:hAnsi="Times New Roman" w:cs="Times New Roman"/>
          <w:noProof/>
          <w:sz w:val="26"/>
          <w:szCs w:val="26"/>
          <w:lang w:val="vi-VN"/>
        </w:rPr>
        <w:t xml:space="preserve">nhưng lại đơn phương </w:t>
      </w:r>
      <w:r w:rsidR="00B5693A">
        <w:rPr>
          <w:rFonts w:ascii="Times New Roman" w:eastAsia="Times New Roman" w:hAnsi="Times New Roman" w:cs="Times New Roman"/>
          <w:noProof/>
          <w:sz w:val="26"/>
          <w:szCs w:val="26"/>
          <w:lang w:val="vi-VN"/>
        </w:rPr>
        <w:t>từ chối</w:t>
      </w:r>
      <w:r w:rsidRPr="00E90184">
        <w:rPr>
          <w:rFonts w:ascii="Times New Roman" w:eastAsia="Times New Roman" w:hAnsi="Times New Roman" w:cs="Times New Roman"/>
          <w:noProof/>
          <w:sz w:val="26"/>
          <w:szCs w:val="26"/>
          <w:lang w:val="vi-VN"/>
        </w:rPr>
        <w:t xml:space="preserve"> dịch vụ thì khoản tiền phạt được xác định tùy thuộc và quy định của hợp đổng, ghi:</w:t>
      </w:r>
    </w:p>
    <w:p w14:paraId="41BC7A0F"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131 - Sô' tiền còn phải thu</w:t>
      </w:r>
    </w:p>
    <w:p w14:paraId="76A377F3"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711 - Thu nhập khác</w:t>
      </w:r>
    </w:p>
    <w:p w14:paraId="783D91B2"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111,112 - Sô' tiền phải trả.</w:t>
      </w:r>
    </w:p>
    <w:p w14:paraId="6D0B5392"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Trường hợp doanh thu đã ghi nhận nhưng dịch vụ không được cung câp (có thể được do chủ quan hoặc khách quan), kế toán ghi:</w:t>
      </w:r>
    </w:p>
    <w:p w14:paraId="6691F642"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5212 (Trường hợp doanh thu đã được ghi nhận vào TK 511) - Giảm giá hàng bán</w:t>
      </w:r>
    </w:p>
    <w:p w14:paraId="08A12350"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3387 (Trường hợp doanh thu chưa được ghi nhận vào TK 511) - Doanh thu chưa thực hiện</w:t>
      </w:r>
    </w:p>
    <w:p w14:paraId="1A7C3E5C" w14:textId="77777777" w:rsidR="00355F9C"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3331 (Giảm thuếGTGTđầu ra tương ứng dịch vụ không cung câp) - ThuếGTGT phải nộp </w:t>
      </w:r>
    </w:p>
    <w:p w14:paraId="28D465AB" w14:textId="00DC3224"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111,112 - </w:t>
      </w:r>
      <w:r w:rsidRPr="00E90184">
        <w:rPr>
          <w:rFonts w:ascii="Times New Roman" w:eastAsia="Times New Roman" w:hAnsi="Times New Roman" w:cs="Times New Roman"/>
          <w:i/>
          <w:iCs/>
          <w:noProof/>
          <w:sz w:val="26"/>
          <w:szCs w:val="26"/>
          <w:lang w:val="vi-VN"/>
        </w:rPr>
        <w:t>Sô'</w:t>
      </w:r>
      <w:r w:rsidRPr="00E90184">
        <w:rPr>
          <w:rFonts w:ascii="Times New Roman" w:eastAsia="Times New Roman" w:hAnsi="Times New Roman" w:cs="Times New Roman"/>
          <w:noProof/>
          <w:sz w:val="26"/>
          <w:szCs w:val="26"/>
          <w:lang w:val="vi-VN"/>
        </w:rPr>
        <w:t> tiền phải trả.</w:t>
      </w:r>
    </w:p>
    <w:p w14:paraId="774D0E09"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lastRenderedPageBreak/>
        <w:t>+ Trong trường hợp giảm giá dịch vụ ngoài hóa đơn, kế toán ghi:</w:t>
      </w:r>
    </w:p>
    <w:p w14:paraId="622062F5"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5213 - Hàng bán bị trả lại</w:t>
      </w:r>
    </w:p>
    <w:p w14:paraId="0F813C3B"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TK111,112.</w:t>
      </w:r>
    </w:p>
    <w:p w14:paraId="6BF05422"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Nếu khách hàng sử dụng dịch vụ với giá trị lớn tính trên một hóa đơn hay một hợp đổng được hưởng chiê't khâu thương mại, kế toán ghi:</w:t>
      </w:r>
    </w:p>
    <w:p w14:paraId="7DD89F19"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5211 - Chiết khâu thương mại</w:t>
      </w:r>
    </w:p>
    <w:p w14:paraId="7A5C80EF"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TK111, 112.</w:t>
      </w:r>
    </w:p>
    <w:p w14:paraId="49CB3E98" w14:textId="77777777" w:rsidR="007F1F51" w:rsidRPr="00E90184" w:rsidRDefault="007F1F51" w:rsidP="00B5693A">
      <w:pPr>
        <w:numPr>
          <w:ilvl w:val="0"/>
          <w:numId w:val="14"/>
        </w:numPr>
        <w:shd w:val="clear" w:color="auto" w:fill="FFFFFF"/>
        <w:spacing w:after="0" w:line="360" w:lineRule="auto"/>
        <w:ind w:left="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Cuối kỳ xác định giá thành thực tê'của dịch vụ cung cấp trong kỳ, kế toán ghi:</w:t>
      </w:r>
    </w:p>
    <w:p w14:paraId="152D2B1B"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632 - Giá vốn hàng bán</w:t>
      </w:r>
    </w:p>
    <w:p w14:paraId="00DB7524"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154 - Chi phí sản xuất, kinh doanh dở dang.</w:t>
      </w:r>
    </w:p>
    <w:p w14:paraId="7E29A0BE" w14:textId="77777777" w:rsidR="007F1F51" w:rsidRPr="00E90184" w:rsidRDefault="007F1F51" w:rsidP="00B5693A">
      <w:pPr>
        <w:numPr>
          <w:ilvl w:val="0"/>
          <w:numId w:val="15"/>
        </w:numPr>
        <w:shd w:val="clear" w:color="auto" w:fill="FFFFFF"/>
        <w:spacing w:after="0" w:line="360" w:lineRule="auto"/>
        <w:ind w:left="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Cuôì kỳ, khâu trừ thuếGTGT</w:t>
      </w:r>
    </w:p>
    <w:p w14:paraId="1E08A1D9"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3331 - ThuếGTGT phải nộp</w:t>
      </w:r>
    </w:p>
    <w:p w14:paraId="4C35B469"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133 - ThuếGTGT được khấu trừ.</w:t>
      </w:r>
    </w:p>
    <w:p w14:paraId="4356EAEC" w14:textId="77777777" w:rsidR="007F1F51" w:rsidRPr="00E90184" w:rsidRDefault="007F1F51" w:rsidP="00B5693A">
      <w:pPr>
        <w:numPr>
          <w:ilvl w:val="0"/>
          <w:numId w:val="16"/>
        </w:numPr>
        <w:shd w:val="clear" w:color="auto" w:fill="FFFFFF"/>
        <w:spacing w:after="0" w:line="360" w:lineRule="auto"/>
        <w:ind w:left="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Cuối kỳ, kết chuyển các khoản giảm trừ doanh thu để xác định doanh thu thuần.</w:t>
      </w:r>
    </w:p>
    <w:p w14:paraId="787F4436"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Nợ TK 511 - Doanh thu bán hàng và cung câp dịch vụ</w:t>
      </w:r>
    </w:p>
    <w:p w14:paraId="4568BBB6"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5211 - Chiết khấu thương mại</w:t>
      </w:r>
    </w:p>
    <w:p w14:paraId="5DF604C4"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5212 - Giảm giá hàng bán Có TK 5213 - Hàng bán bị trả lại.</w:t>
      </w:r>
    </w:p>
    <w:p w14:paraId="4221B044" w14:textId="77777777" w:rsidR="007F1F51" w:rsidRPr="00E90184"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Kết chuyển doanh thu thuần để xác định kết quả hoạt động kinh doanh dịch vụ:</w:t>
      </w:r>
    </w:p>
    <w:p w14:paraId="2173EB1C" w14:textId="77777777" w:rsidR="00D1416D" w:rsidRDefault="007F1F51" w:rsidP="00B5693A">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Nợ TK 911 - Xác định kết quả kinh doanh </w:t>
      </w:r>
    </w:p>
    <w:p w14:paraId="770F52CE" w14:textId="77777777" w:rsidR="007F1F51" w:rsidRPr="00E90184" w:rsidRDefault="007F1F51" w:rsidP="00355F9C">
      <w:pPr>
        <w:shd w:val="clear" w:color="auto" w:fill="FFFFFF"/>
        <w:spacing w:after="0" w:line="360" w:lineRule="auto"/>
        <w:ind w:firstLine="720"/>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Có TK 5113 - Doanh thu cung cap dịch vụ.</w:t>
      </w:r>
    </w:p>
    <w:p w14:paraId="21E8AD89" w14:textId="77777777" w:rsidR="00FA7C6C" w:rsidRPr="00E90184" w:rsidRDefault="00534408" w:rsidP="00E90184">
      <w:pPr>
        <w:tabs>
          <w:tab w:val="left" w:pos="284"/>
          <w:tab w:val="left" w:pos="567"/>
        </w:tabs>
        <w:spacing w:after="0" w:line="360" w:lineRule="auto"/>
        <w:jc w:val="both"/>
        <w:rPr>
          <w:rFonts w:ascii="Times New Roman" w:hAnsi="Times New Roman" w:cs="Times New Roman"/>
          <w:noProof/>
          <w:sz w:val="26"/>
          <w:szCs w:val="26"/>
          <w:lang w:val="vi-VN"/>
        </w:rPr>
      </w:pPr>
      <w:r w:rsidRPr="00E90184">
        <w:rPr>
          <w:rFonts w:ascii="Times New Roman" w:eastAsia="MS Mincho" w:hAnsi="Times New Roman" w:cs="Times New Roman"/>
          <w:b/>
          <w:noProof/>
          <w:sz w:val="26"/>
          <w:szCs w:val="26"/>
          <w:lang w:val="vi-VN" w:eastAsia="ja-JP"/>
        </w:rPr>
        <w:t>2.2.5. Bài tập ứng dụng</w:t>
      </w:r>
      <w:r w:rsidR="00FA7C6C" w:rsidRPr="00E90184">
        <w:rPr>
          <w:rFonts w:ascii="Times New Roman" w:hAnsi="Times New Roman" w:cs="Times New Roman"/>
          <w:noProof/>
          <w:sz w:val="26"/>
          <w:szCs w:val="26"/>
          <w:lang w:val="vi-VN"/>
        </w:rPr>
        <w:tab/>
      </w:r>
    </w:p>
    <w:p w14:paraId="76562E9E"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Bài 1: Có sô' liệu chi phí và kết quả cho thuê phòng ngủ tại </w:t>
      </w:r>
      <w:r w:rsidRPr="00E90184">
        <w:rPr>
          <w:rFonts w:ascii="Times New Roman" w:eastAsia="Times New Roman" w:hAnsi="Times New Roman" w:cs="Times New Roman"/>
          <w:b/>
          <w:bCs/>
          <w:noProof/>
          <w:sz w:val="26"/>
          <w:szCs w:val="26"/>
          <w:lang w:val="vi-VN"/>
        </w:rPr>
        <w:t>một khách sạn t</w:t>
      </w:r>
      <w:r w:rsidRPr="00E90184">
        <w:rPr>
          <w:rFonts w:ascii="Times New Roman" w:eastAsia="Times New Roman" w:hAnsi="Times New Roman" w:cs="Times New Roman"/>
          <w:noProof/>
          <w:sz w:val="26"/>
          <w:szCs w:val="26"/>
          <w:lang w:val="vi-VN"/>
        </w:rPr>
        <w:t>rong tháng như sau: (đơn vị tính l.</w:t>
      </w:r>
      <w:r w:rsidR="0073221F">
        <w:rPr>
          <w:rFonts w:ascii="Times New Roman" w:eastAsia="Times New Roman" w:hAnsi="Times New Roman" w:cs="Times New Roman"/>
          <w:noProof/>
          <w:sz w:val="26"/>
          <w:szCs w:val="26"/>
          <w:lang w:val="vi-VN"/>
        </w:rPr>
        <w:t>000</w:t>
      </w:r>
      <w:r w:rsidRPr="00E90184">
        <w:rPr>
          <w:rFonts w:ascii="Times New Roman" w:eastAsia="Times New Roman" w:hAnsi="Times New Roman" w:cs="Times New Roman"/>
          <w:noProof/>
          <w:sz w:val="26"/>
          <w:szCs w:val="26"/>
          <w:lang w:val="vi-VN"/>
        </w:rPr>
        <w:t>đ)</w:t>
      </w:r>
    </w:p>
    <w:p w14:paraId="6347590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Tổng SỐ phòng ngủ của k</w:t>
      </w:r>
      <w:r w:rsidRPr="00E90184">
        <w:rPr>
          <w:rFonts w:ascii="Times New Roman" w:eastAsia="Times New Roman" w:hAnsi="Times New Roman" w:cs="Times New Roman"/>
          <w:b/>
          <w:bCs/>
          <w:noProof/>
          <w:sz w:val="26"/>
          <w:szCs w:val="26"/>
          <w:lang w:val="vi-VN"/>
        </w:rPr>
        <w:t>hách sạn</w:t>
      </w:r>
      <w:r w:rsidRPr="00E90184">
        <w:rPr>
          <w:rFonts w:ascii="Times New Roman" w:eastAsia="Times New Roman" w:hAnsi="Times New Roman" w:cs="Times New Roman"/>
          <w:noProof/>
          <w:sz w:val="26"/>
          <w:szCs w:val="26"/>
          <w:lang w:val="vi-VN"/>
        </w:rPr>
        <w:t> 500, trong đó:</w:t>
      </w:r>
    </w:p>
    <w:p w14:paraId="432F8F01"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Sô' phòng VIP: 50</w:t>
      </w:r>
    </w:p>
    <w:p w14:paraId="128DDFF3"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Sô' phòng loại 1: 250</w:t>
      </w:r>
    </w:p>
    <w:p w14:paraId="67D524CC"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Sô' phòng loại 2: 200</w:t>
      </w:r>
    </w:p>
    <w:p w14:paraId="76F196CC"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Hệ sô' phòng loại 2 = 1; Hệ sô' phòng loại 1 = 1,4; Hệ sô' phòng VIP = 1,8</w:t>
      </w:r>
    </w:p>
    <w:p w14:paraId="2D331782"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 </w:t>
      </w:r>
      <w:r w:rsidRPr="00E90184">
        <w:rPr>
          <w:rFonts w:ascii="Times New Roman" w:eastAsia="Times New Roman" w:hAnsi="Times New Roman" w:cs="Times New Roman"/>
          <w:b/>
          <w:bCs/>
          <w:noProof/>
          <w:sz w:val="26"/>
          <w:szCs w:val="26"/>
          <w:lang w:val="vi-VN"/>
        </w:rPr>
        <w:t>Trong tháng khách sạn đã cho thuê được 8.438 lượt </w:t>
      </w:r>
      <w:r w:rsidRPr="00E90184">
        <w:rPr>
          <w:rFonts w:ascii="Times New Roman" w:eastAsia="Times New Roman" w:hAnsi="Times New Roman" w:cs="Times New Roman"/>
          <w:noProof/>
          <w:sz w:val="26"/>
          <w:szCs w:val="26"/>
          <w:lang w:val="vi-VN"/>
        </w:rPr>
        <w:t>phòng và thu bằng TGNH, trong đó:</w:t>
      </w:r>
    </w:p>
    <w:p w14:paraId="1C199266"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Phòng VIP: 410 lượt với giá chưa thuê' GTGT 10% là 300/lượt</w:t>
      </w:r>
    </w:p>
    <w:p w14:paraId="1C120110"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lastRenderedPageBreak/>
        <w:t>+ Phòng loại 1: 3.220 lượt với giá chưa thuếGTGT 10% là 200/lượt</w:t>
      </w:r>
    </w:p>
    <w:p w14:paraId="79BF8A84"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Phòng loại 2: 4.804 lượt với giá chưa thuếGTGT 10% là 150/lượt</w:t>
      </w:r>
    </w:p>
    <w:p w14:paraId="4431E3A3"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w:t>
      </w:r>
    </w:p>
    <w:tbl>
      <w:tblPr>
        <w:tblW w:w="63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25"/>
        <w:gridCol w:w="1220"/>
      </w:tblGrid>
      <w:tr w:rsidR="00E90184" w:rsidRPr="00E90184" w14:paraId="3CCEF1CB" w14:textId="77777777" w:rsidTr="00FF4D0F">
        <w:trPr>
          <w:trHeight w:val="345"/>
          <w:jc w:val="center"/>
        </w:trPr>
        <w:tc>
          <w:tcPr>
            <w:tcW w:w="5070" w:type="dxa"/>
            <w:gridSpan w:val="2"/>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48F6BD74"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Các chi phí tập hợp trong tháng như sau:</w:t>
            </w:r>
          </w:p>
        </w:tc>
      </w:tr>
      <w:tr w:rsidR="00E90184" w:rsidRPr="00E90184" w14:paraId="5BF65F2D" w14:textId="77777777" w:rsidTr="00FF4D0F">
        <w:trPr>
          <w:trHeight w:val="37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6A1ECCBD"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 Chi phí nguyên vật liệu trực tiếp</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3AA16041"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w:t>
            </w:r>
          </w:p>
        </w:tc>
      </w:tr>
      <w:tr w:rsidR="00E90184" w:rsidRPr="00E90184" w14:paraId="6756AF2B" w14:textId="77777777" w:rsidTr="00FF4D0F">
        <w:trPr>
          <w:trHeight w:val="34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15AE18B8"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Hoa tươi</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52F6F660"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17.500</w:t>
            </w:r>
          </w:p>
        </w:tc>
      </w:tr>
      <w:tr w:rsidR="00E90184" w:rsidRPr="00E90184" w14:paraId="20F3C088" w14:textId="77777777" w:rsidTr="00FF4D0F">
        <w:trPr>
          <w:trHeight w:val="40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038AECDA"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Tạp chí</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03AD0DB6"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9.700</w:t>
            </w:r>
          </w:p>
        </w:tc>
      </w:tr>
      <w:tr w:rsidR="00E90184" w:rsidRPr="00E90184" w14:paraId="1730BE49" w14:textId="77777777" w:rsidTr="00FF4D0F">
        <w:trPr>
          <w:trHeight w:val="34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422DEAD6"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Trà, nước</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7696EDE1"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5.400</w:t>
            </w:r>
          </w:p>
        </w:tc>
      </w:tr>
      <w:tr w:rsidR="00E90184" w:rsidRPr="00E90184" w14:paraId="1753699A" w14:textId="77777777" w:rsidTr="00FF4D0F">
        <w:trPr>
          <w:trHeight w:val="37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4400BF93"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Thuôc đánh răng, bàn chải</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6BC2480F"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9.200</w:t>
            </w:r>
          </w:p>
        </w:tc>
      </w:tr>
      <w:tr w:rsidR="00E90184" w:rsidRPr="00E90184" w14:paraId="7A744905" w14:textId="77777777" w:rsidTr="00FF4D0F">
        <w:trPr>
          <w:trHeight w:val="390"/>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7607000D"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Xà phòng, dầu tắm, dầu gội</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0599DB07"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13.700</w:t>
            </w:r>
          </w:p>
        </w:tc>
      </w:tr>
      <w:tr w:rsidR="00E90184" w:rsidRPr="00E90184" w14:paraId="6D7A5E37" w14:textId="77777777" w:rsidTr="00FF4D0F">
        <w:trPr>
          <w:trHeight w:val="360"/>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5A224ED5"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Giâỳ vệ sinh</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713731B2"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4.100</w:t>
            </w:r>
          </w:p>
        </w:tc>
      </w:tr>
      <w:tr w:rsidR="00E90184" w:rsidRPr="00E90184" w14:paraId="1E5125C5" w14:textId="77777777" w:rsidTr="00FF4D0F">
        <w:trPr>
          <w:trHeight w:val="37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0A7D5B32"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Giâỳ, bút, kim, chỉ...</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06204058"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700</w:t>
            </w:r>
          </w:p>
        </w:tc>
      </w:tr>
      <w:tr w:rsidR="00E90184" w:rsidRPr="00E90184" w14:paraId="46A7B31D" w14:textId="77777777" w:rsidTr="00FF4D0F">
        <w:trPr>
          <w:trHeight w:val="360"/>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2A22BA14"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 Chi phí nhân viên:</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11495DFF"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w:t>
            </w:r>
          </w:p>
        </w:tc>
      </w:tr>
      <w:tr w:rsidR="00E90184" w:rsidRPr="00E90184" w14:paraId="3849632B" w14:textId="77777777" w:rsidTr="00FF4D0F">
        <w:trPr>
          <w:trHeight w:val="375"/>
          <w:jc w:val="center"/>
        </w:trPr>
        <w:tc>
          <w:tcPr>
            <w:tcW w:w="409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2A8F3135"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Tiền lương nhân viên lễ tân</w:t>
            </w:r>
          </w:p>
        </w:tc>
        <w:tc>
          <w:tcPr>
            <w:tcW w:w="975" w:type="dxa"/>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525F97A4"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56.000</w:t>
            </w:r>
          </w:p>
        </w:tc>
      </w:tr>
      <w:tr w:rsidR="00E90184" w:rsidRPr="00E90184" w14:paraId="08DC12DB" w14:textId="77777777" w:rsidTr="00FF4D0F">
        <w:trPr>
          <w:trHeight w:val="375"/>
          <w:jc w:val="center"/>
        </w:trPr>
        <w:tc>
          <w:tcPr>
            <w:tcW w:w="5070" w:type="dxa"/>
            <w:gridSpan w:val="2"/>
            <w:tcBorders>
              <w:top w:val="single" w:sz="6" w:space="0" w:color="EDEDED"/>
              <w:left w:val="single" w:sz="6" w:space="0" w:color="EDEDED"/>
              <w:bottom w:val="single" w:sz="6" w:space="0" w:color="EDEDED"/>
              <w:right w:val="single" w:sz="6" w:space="0" w:color="EDEDED"/>
            </w:tcBorders>
            <w:shd w:val="clear" w:color="auto" w:fill="auto"/>
            <w:tcMar>
              <w:top w:w="30" w:type="dxa"/>
              <w:left w:w="120" w:type="dxa"/>
              <w:bottom w:w="30" w:type="dxa"/>
              <w:right w:w="120" w:type="dxa"/>
            </w:tcMar>
            <w:vAlign w:val="center"/>
            <w:hideMark/>
          </w:tcPr>
          <w:p w14:paraId="726E345F" w14:textId="77777777" w:rsidR="00FF4D0F" w:rsidRPr="00E90184" w:rsidRDefault="007F1F51" w:rsidP="00E90184">
            <w:pPr>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Tiền lương nhân viên phục vụ phòng 200.000</w:t>
            </w:r>
          </w:p>
        </w:tc>
      </w:tr>
    </w:tbl>
    <w:p w14:paraId="7DCC163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w:t>
      </w:r>
    </w:p>
    <w:p w14:paraId="197D9187"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Tiền lương nhân viên quản lí bộ phận 82.000</w:t>
      </w:r>
    </w:p>
    <w:p w14:paraId="0144B59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xml:space="preserve">+ Các khoản trích theo tiền lương tỉ lệ </w:t>
      </w:r>
      <w:r w:rsidR="0073221F">
        <w:rPr>
          <w:rFonts w:ascii="Times New Roman" w:eastAsia="Times New Roman" w:hAnsi="Times New Roman" w:cs="Times New Roman"/>
          <w:noProof/>
          <w:sz w:val="26"/>
          <w:szCs w:val="26"/>
          <w:lang w:val="vi-VN"/>
        </w:rPr>
        <w:t xml:space="preserve"> quy định</w:t>
      </w:r>
    </w:p>
    <w:p w14:paraId="43F761FC" w14:textId="77777777" w:rsidR="007F1F51" w:rsidRPr="00E90184" w:rsidRDefault="007F1F51" w:rsidP="00E90184">
      <w:pPr>
        <w:numPr>
          <w:ilvl w:val="0"/>
          <w:numId w:val="8"/>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Chi phí khâỉi hao tài sản cô'định:</w:t>
      </w:r>
    </w:p>
    <w:p w14:paraId="0476CB41"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Khâu hao buồng phòng                             420.000</w:t>
      </w:r>
    </w:p>
    <w:p w14:paraId="5C603F3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Khâu hao các thiết bị trong phòng 50.000</w:t>
      </w:r>
    </w:p>
    <w:p w14:paraId="736659E7" w14:textId="77777777" w:rsidR="007F1F51" w:rsidRPr="00E90184" w:rsidRDefault="007F1F51" w:rsidP="00E90184">
      <w:pPr>
        <w:numPr>
          <w:ilvl w:val="0"/>
          <w:numId w:val="9"/>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Phân bô’giá trị công cụ dụng cụ:</w:t>
      </w:r>
    </w:p>
    <w:p w14:paraId="3893D7D9"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Giường ngủ                                                 30.000</w:t>
      </w:r>
    </w:p>
    <w:p w14:paraId="1ACC6D16"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Tủ, bàn ghế                                                 44.600</w:t>
      </w:r>
    </w:p>
    <w:p w14:paraId="2F81A2E2"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 Rèm, ga, chăn, gôì, khăn mặt...                 20.400</w:t>
      </w:r>
    </w:p>
    <w:p w14:paraId="1B52934B" w14:textId="77777777" w:rsidR="007F1F51" w:rsidRPr="00E90184" w:rsidRDefault="007F1F51" w:rsidP="00E90184">
      <w:pPr>
        <w:numPr>
          <w:ilvl w:val="0"/>
          <w:numId w:val="10"/>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Chỉ phí điện, nước, điện thoại, fax...</w:t>
      </w:r>
      <w:r w:rsidRPr="00E90184">
        <w:rPr>
          <w:rFonts w:ascii="Times New Roman" w:eastAsia="Times New Roman" w:hAnsi="Times New Roman" w:cs="Times New Roman"/>
          <w:noProof/>
          <w:sz w:val="26"/>
          <w:szCs w:val="26"/>
          <w:lang w:val="vi-VN"/>
        </w:rPr>
        <w:t> 152.000</w:t>
      </w:r>
    </w:p>
    <w:p w14:paraId="49E959E5" w14:textId="77777777" w:rsidR="007F1F51" w:rsidRPr="00E90184" w:rsidRDefault="007F1F51" w:rsidP="00E90184">
      <w:pPr>
        <w:numPr>
          <w:ilvl w:val="0"/>
          <w:numId w:val="10"/>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i/>
          <w:iCs/>
          <w:noProof/>
          <w:sz w:val="26"/>
          <w:szCs w:val="26"/>
          <w:lang w:val="vi-VN"/>
        </w:rPr>
        <w:t>Chi phí hoa hồng môi giới</w:t>
      </w:r>
      <w:r w:rsidRPr="00E90184">
        <w:rPr>
          <w:rFonts w:ascii="Times New Roman" w:eastAsia="Times New Roman" w:hAnsi="Times New Roman" w:cs="Times New Roman"/>
          <w:noProof/>
          <w:sz w:val="26"/>
          <w:szCs w:val="26"/>
          <w:lang w:val="vi-VN"/>
        </w:rPr>
        <w:t>                           26.480</w:t>
      </w:r>
    </w:p>
    <w:p w14:paraId="182A8222" w14:textId="77777777" w:rsidR="007F1F51" w:rsidRPr="00E90184"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b/>
          <w:bCs/>
          <w:i/>
          <w:iCs/>
          <w:noProof/>
          <w:sz w:val="26"/>
          <w:szCs w:val="26"/>
          <w:lang w:val="vi-VN"/>
        </w:rPr>
        <w:t>Yêu cầu:</w:t>
      </w:r>
    </w:p>
    <w:p w14:paraId="31CF00F5" w14:textId="77777777" w:rsidR="007F1F51" w:rsidRPr="00E90184" w:rsidRDefault="007F1F51" w:rsidP="00E90184">
      <w:pPr>
        <w:numPr>
          <w:ilvl w:val="0"/>
          <w:numId w:val="11"/>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lastRenderedPageBreak/>
        <w:t>Tính giá thành của lượt phòng theo từng câp loại phòng, biết giá trị sản phẩm làm dở đầu tháng và cuôì tháng là không đáng kể.</w:t>
      </w:r>
    </w:p>
    <w:p w14:paraId="6D649017" w14:textId="77777777" w:rsidR="007F1F51" w:rsidRPr="00E90184" w:rsidRDefault="007F1F51" w:rsidP="00E90184">
      <w:pPr>
        <w:numPr>
          <w:ilvl w:val="0"/>
          <w:numId w:val="11"/>
        </w:numPr>
        <w:shd w:val="clear" w:color="auto" w:fill="FFFFFF"/>
        <w:spacing w:after="0" w:line="360" w:lineRule="auto"/>
        <w:ind w:left="1035"/>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Định khoản các nghiệp vụ kinh tế phát sinh và xác định lợi nhuận gộp.</w:t>
      </w:r>
    </w:p>
    <w:p w14:paraId="45F8C16F" w14:textId="013B6747" w:rsidR="007F1F51" w:rsidRDefault="007F1F51" w:rsidP="00E90184">
      <w:pPr>
        <w:shd w:val="clear" w:color="auto" w:fill="FFFFFF"/>
        <w:spacing w:after="0" w:line="360" w:lineRule="auto"/>
        <w:jc w:val="both"/>
        <w:rPr>
          <w:rFonts w:ascii="Times New Roman" w:eastAsia="Times New Roman" w:hAnsi="Times New Roman" w:cs="Times New Roman"/>
          <w:noProof/>
          <w:sz w:val="26"/>
          <w:szCs w:val="26"/>
          <w:lang w:val="vi-VN"/>
        </w:rPr>
      </w:pPr>
      <w:r w:rsidRPr="00E90184">
        <w:rPr>
          <w:rFonts w:ascii="Times New Roman" w:eastAsia="Times New Roman" w:hAnsi="Times New Roman" w:cs="Times New Roman"/>
          <w:noProof/>
          <w:sz w:val="26"/>
          <w:szCs w:val="26"/>
          <w:lang w:val="vi-VN"/>
        </w:rPr>
        <w:t>Biết:</w:t>
      </w:r>
      <w:r w:rsidRPr="00E90184">
        <w:rPr>
          <w:rFonts w:ascii="Times New Roman" w:eastAsia="Times New Roman" w:hAnsi="Times New Roman" w:cs="Times New Roman"/>
          <w:b/>
          <w:bCs/>
          <w:noProof/>
          <w:sz w:val="26"/>
          <w:szCs w:val="26"/>
          <w:lang w:val="vi-VN"/>
        </w:rPr>
        <w:t> Khách sạn quản lý hàng tổn kho</w:t>
      </w:r>
      <w:r w:rsidRPr="00E90184">
        <w:rPr>
          <w:rFonts w:ascii="Times New Roman" w:eastAsia="Times New Roman" w:hAnsi="Times New Roman" w:cs="Times New Roman"/>
          <w:noProof/>
          <w:sz w:val="26"/>
          <w:szCs w:val="26"/>
          <w:lang w:val="vi-VN"/>
        </w:rPr>
        <w:t> theo phương pháp kê khai thường xuyên và tính thuế GTGT theo phương pháp khấu trừ.</w:t>
      </w:r>
    </w:p>
    <w:p w14:paraId="5041011B" w14:textId="095F1FBE"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b/>
          <w:bCs/>
          <w:noProof/>
          <w:sz w:val="26"/>
          <w:szCs w:val="26"/>
        </w:rPr>
        <w:t>Bài 2:</w:t>
      </w:r>
      <w:r w:rsidRPr="00FA0BE1">
        <w:t xml:space="preserve"> </w:t>
      </w:r>
      <w:r w:rsidRPr="00FA0BE1">
        <w:rPr>
          <w:rFonts w:ascii="Times New Roman" w:eastAsia="Times New Roman" w:hAnsi="Times New Roman" w:cs="Times New Roman"/>
          <w:noProof/>
          <w:sz w:val="26"/>
          <w:szCs w:val="26"/>
        </w:rPr>
        <w:t>một khách sạn có 4 hoạt động như sau:cho thuê phòng, hoạt động karaoke, giặt ủi và làm đại lý kinh doanh điện thaọi,fax với hoa hồng 10% doanh thu chưa  thuế.Trong tháng phát sinh:</w:t>
      </w:r>
    </w:p>
    <w:p w14:paraId="68D45980"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1. Xuất kho một số xà phòng tắm, bàn chải đánh răng và lược.. trang bị cho phòng ks trị giá 700.000đ, Chi tiền mặt mua báo hằng ngày cho phòng ks 100.000đ</w:t>
      </w:r>
    </w:p>
    <w:p w14:paraId="357A6488"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2.Phải trả tiền công cho nhân viên dọn phong 10.000.000Đ cho nhân viên trực tiếp điều chỉnh giàn karaoke 1.000.000đ cho nhân viên giặt ủi 1.500.000đ nhân viên phục vụ khách sạn 6.000.000đ lương quản lý 15.000.000đ</w:t>
      </w:r>
    </w:p>
    <w:p w14:paraId="336F97DD"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3. Trích nộp BHXH, BHYT, KPCĐ theo quy định</w:t>
      </w:r>
    </w:p>
    <w:p w14:paraId="5B21C6AF"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4. Xuất kho 1 số xà phòng, thuốc tẩy cho bộ phận giắt ủi giá 500.000</w:t>
      </w:r>
    </w:p>
    <w:p w14:paraId="39D019C4"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5. Xuất kho 1 công cụ dùng cho phòng ks 4.000.000, cho hoạt động karaoke 500.000, cho bộ phận gắit ủi 1.000.000, cho quản lý Dn 800.000</w:t>
      </w:r>
    </w:p>
    <w:p w14:paraId="7F794725"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6. Khấu hao tài sản cố định hữu hình pâhn bổ cho phòng KS 60.000.000 cho hoạt động Karaoke 5.000.000, cho bộ phận giặt ủi 3.000.000, cho đt,fax 500.000, cho quản lý Dn 7.000.000</w:t>
      </w:r>
    </w:p>
    <w:p w14:paraId="6AAB5990"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7. Chi phí điện nước phải trả chưa thếu 4.000.000 phân bổ cho phòng ks 2.000.000, giắt ủi 1.500.000 cho quản lý DN 500.000 và tính thếu Gtgt tính 10%</w:t>
      </w:r>
    </w:p>
    <w:p w14:paraId="4A97E4B8"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8. Chi phí bằng tiền mặt cho quản l1y Dn 6.000.000</w:t>
      </w:r>
    </w:p>
    <w:p w14:paraId="402E46E7"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9. Doanh thu chưa thếu trong tháng gốm: phòng ks : 120.000.000, thuế suất gtgt 10% . Bộ phận giắt ủi 7.000.000 thuế suất gtgt 10%, Bộ phận karaoke 30.000.000 thuế gtgt20% Doanh thu chưa trừ hoa hồng của đại lý bưu điện 8.000.000 không tính thếu Gtgt hoa hồng. Tất cả đã thu băng tiền mặt 83.700.000 băng tGNH 100.000.000</w:t>
      </w:r>
    </w:p>
    <w:p w14:paraId="4A62E083" w14:textId="350A066D"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10. Hãy kết chuyển chi phí tương ứng với doanh thu đẻ tính kết quả kinh doanh trong tháng cho từng hoạt động và to</w:t>
      </w:r>
      <w:r w:rsidR="00B6320C">
        <w:rPr>
          <w:rFonts w:ascii="Times New Roman" w:eastAsia="Times New Roman" w:hAnsi="Times New Roman" w:cs="Times New Roman"/>
          <w:noProof/>
          <w:sz w:val="26"/>
          <w:szCs w:val="26"/>
        </w:rPr>
        <w:t>à</w:t>
      </w:r>
      <w:r w:rsidRPr="00FA0BE1">
        <w:rPr>
          <w:rFonts w:ascii="Times New Roman" w:eastAsia="Times New Roman" w:hAnsi="Times New Roman" w:cs="Times New Roman"/>
          <w:noProof/>
          <w:sz w:val="26"/>
          <w:szCs w:val="26"/>
        </w:rPr>
        <w:t xml:space="preserve">n </w:t>
      </w:r>
      <w:r w:rsidR="00B6320C">
        <w:rPr>
          <w:rFonts w:ascii="Times New Roman" w:eastAsia="Times New Roman" w:hAnsi="Times New Roman" w:cs="Times New Roman"/>
          <w:noProof/>
          <w:sz w:val="26"/>
          <w:szCs w:val="26"/>
        </w:rPr>
        <w:t>doanh nghiệp</w:t>
      </w:r>
      <w:r w:rsidRPr="00FA0BE1">
        <w:rPr>
          <w:rFonts w:ascii="Times New Roman" w:eastAsia="Times New Roman" w:hAnsi="Times New Roman" w:cs="Times New Roman"/>
          <w:noProof/>
          <w:sz w:val="26"/>
          <w:szCs w:val="26"/>
        </w:rPr>
        <w:t>, kế toán phân bổ chi phí quản lý DN theo tiền lương cơ bản phải</w:t>
      </w:r>
      <w:r w:rsidR="00B6320C">
        <w:rPr>
          <w:rFonts w:ascii="Times New Roman" w:eastAsia="Times New Roman" w:hAnsi="Times New Roman" w:cs="Times New Roman"/>
          <w:noProof/>
          <w:sz w:val="26"/>
          <w:szCs w:val="26"/>
        </w:rPr>
        <w:t xml:space="preserve"> </w:t>
      </w:r>
      <w:r w:rsidRPr="00FA0BE1">
        <w:rPr>
          <w:rFonts w:ascii="Times New Roman" w:eastAsia="Times New Roman" w:hAnsi="Times New Roman" w:cs="Times New Roman"/>
          <w:noProof/>
          <w:sz w:val="26"/>
          <w:szCs w:val="26"/>
        </w:rPr>
        <w:t>trả cho từng h</w:t>
      </w:r>
      <w:r w:rsidR="00B6320C">
        <w:rPr>
          <w:rFonts w:ascii="Times New Roman" w:eastAsia="Times New Roman" w:hAnsi="Times New Roman" w:cs="Times New Roman"/>
          <w:noProof/>
          <w:sz w:val="26"/>
          <w:szCs w:val="26"/>
        </w:rPr>
        <w:t>oạ</w:t>
      </w:r>
      <w:r w:rsidRPr="00FA0BE1">
        <w:rPr>
          <w:rFonts w:ascii="Times New Roman" w:eastAsia="Times New Roman" w:hAnsi="Times New Roman" w:cs="Times New Roman"/>
          <w:noProof/>
          <w:sz w:val="26"/>
          <w:szCs w:val="26"/>
        </w:rPr>
        <w:t>t động, dịch vụ ( k</w:t>
      </w:r>
      <w:r w:rsidR="00B6320C">
        <w:rPr>
          <w:rFonts w:ascii="Times New Roman" w:eastAsia="Times New Roman" w:hAnsi="Times New Roman" w:cs="Times New Roman"/>
          <w:noProof/>
          <w:sz w:val="26"/>
          <w:szCs w:val="26"/>
        </w:rPr>
        <w:t>hông</w:t>
      </w:r>
      <w:r w:rsidRPr="00FA0BE1">
        <w:rPr>
          <w:rFonts w:ascii="Times New Roman" w:eastAsia="Times New Roman" w:hAnsi="Times New Roman" w:cs="Times New Roman"/>
          <w:noProof/>
          <w:sz w:val="26"/>
          <w:szCs w:val="26"/>
        </w:rPr>
        <w:t xml:space="preserve"> kể các khoản phụ cấp theo lương, Biết rẳng cón 15 ngày đêm phòng </w:t>
      </w:r>
      <w:r w:rsidR="00B6320C">
        <w:rPr>
          <w:rFonts w:ascii="Times New Roman" w:eastAsia="Times New Roman" w:hAnsi="Times New Roman" w:cs="Times New Roman"/>
          <w:noProof/>
          <w:sz w:val="26"/>
          <w:szCs w:val="26"/>
        </w:rPr>
        <w:t>khách</w:t>
      </w:r>
      <w:r w:rsidRPr="00FA0BE1">
        <w:rPr>
          <w:rFonts w:ascii="Times New Roman" w:eastAsia="Times New Roman" w:hAnsi="Times New Roman" w:cs="Times New Roman"/>
          <w:noProof/>
          <w:sz w:val="26"/>
          <w:szCs w:val="26"/>
        </w:rPr>
        <w:t xml:space="preserve"> khách đã ở lại lưu tháng sau, </w:t>
      </w:r>
      <w:r w:rsidRPr="00FA0BE1">
        <w:rPr>
          <w:rFonts w:ascii="Times New Roman" w:eastAsia="Times New Roman" w:hAnsi="Times New Roman" w:cs="Times New Roman"/>
          <w:noProof/>
          <w:sz w:val="26"/>
          <w:szCs w:val="26"/>
        </w:rPr>
        <w:lastRenderedPageBreak/>
        <w:t>chi [phí định mức phòng ks 100.000đ/ngày</w:t>
      </w:r>
      <w:r w:rsidR="00B6320C">
        <w:rPr>
          <w:rFonts w:ascii="Times New Roman" w:eastAsia="Times New Roman" w:hAnsi="Times New Roman" w:cs="Times New Roman"/>
          <w:noProof/>
          <w:sz w:val="26"/>
          <w:szCs w:val="26"/>
        </w:rPr>
        <w:t xml:space="preserve"> </w:t>
      </w:r>
      <w:r w:rsidRPr="00FA0BE1">
        <w:rPr>
          <w:rFonts w:ascii="Times New Roman" w:eastAsia="Times New Roman" w:hAnsi="Times New Roman" w:cs="Times New Roman"/>
          <w:noProof/>
          <w:sz w:val="26"/>
          <w:szCs w:val="26"/>
        </w:rPr>
        <w:t xml:space="preserve">đêmcác dịch vụ còn lại </w:t>
      </w:r>
      <w:r w:rsidR="00B6320C">
        <w:rPr>
          <w:rFonts w:ascii="Times New Roman" w:eastAsia="Times New Roman" w:hAnsi="Times New Roman" w:cs="Times New Roman"/>
          <w:noProof/>
          <w:sz w:val="26"/>
          <w:szCs w:val="26"/>
        </w:rPr>
        <w:t>không</w:t>
      </w:r>
      <w:r w:rsidRPr="00FA0BE1">
        <w:rPr>
          <w:rFonts w:ascii="Times New Roman" w:eastAsia="Times New Roman" w:hAnsi="Times New Roman" w:cs="Times New Roman"/>
          <w:noProof/>
          <w:sz w:val="26"/>
          <w:szCs w:val="26"/>
        </w:rPr>
        <w:t xml:space="preserve"> treo chi phí dịch vụ dở dang cuối kỳ</w:t>
      </w:r>
    </w:p>
    <w:p w14:paraId="4E4BDE33" w14:textId="1C5FBDCA" w:rsidR="00FA0BE1" w:rsidRPr="00FA0BE1" w:rsidRDefault="00B6320C" w:rsidP="00FA0BE1">
      <w:pPr>
        <w:shd w:val="clear" w:color="auto" w:fill="FFFFFF"/>
        <w:spacing w:after="0" w:line="360" w:lineRule="auto"/>
        <w:jc w:val="both"/>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 xml:space="preserve">Bài 3: </w:t>
      </w:r>
      <w:r w:rsidR="00FA0BE1" w:rsidRPr="00FA0BE1">
        <w:rPr>
          <w:rFonts w:ascii="Times New Roman" w:eastAsia="Times New Roman" w:hAnsi="Times New Roman" w:cs="Times New Roman"/>
          <w:noProof/>
          <w:sz w:val="26"/>
          <w:szCs w:val="26"/>
        </w:rPr>
        <w:t>Bộ phận bán hàng của khách sạn A, hach toán hàng tồn kho theo phương pháp KKTX, tính thuế GTGT theo PP khấu trừ. Trong tháng 5/200X có tài liệu sau: (đơn vị tính 1000 VNĐ).</w:t>
      </w:r>
    </w:p>
    <w:p w14:paraId="4F9837D9"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1. Ông Nguyễn Văn B ký hợp đồng số 55, ngày 10/3, đặt 60 mâm cỗ cho tiệc cưới ngày 15/5/200X. Đơn giá: 1.650 (bao gồm cả thuế GTGT). Ông B đặt trước 20.000 bằng tiền mặt (phiếu thu số 119, ngày 14/3).</w:t>
      </w:r>
    </w:p>
    <w:p w14:paraId="1DA35A33"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 Chi phí phát sinh ở bộ phận nhà hàng như sau:</w:t>
      </w:r>
    </w:p>
    <w:p w14:paraId="1EC80C41"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2.1 Hóa đơn GTGT số 5007, ngày 15/5, nhà hàng mua thức phẩm chuẩn bị cỗ cưới cho hợp đồng số 55, ngày 10/3: Giá mua chưa thuế: 10.000, thuế GTGT 10%, thanh toán bằng tiền mặt (Phiếu chi số 149, ngày 15/5).</w:t>
      </w:r>
    </w:p>
    <w:p w14:paraId="7B8AD627"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2.2 Bảng kê thu mua thực phẩm để thực hiện hợp đồng số 55, ngày 10/3: 10.500, thanh toán bằng tiền tạm ứng (bảng kê thanh toán tạm ứng số 40, ngày 16/5).</w:t>
      </w:r>
    </w:p>
    <w:p w14:paraId="18468D62"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2.3 Hóa đơn tiền điện GTGT số 42790, ngày 19/5, tiền điện chưa thuế: 4.600, thuế GTGT 10%, phiếu chi số 150, nhày 19/5.</w:t>
      </w:r>
    </w:p>
    <w:p w14:paraId="65AA9BC7"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2.4 Hóa đơn tiền nước GTGT số 01680, ngày 20/5, tiền nước chưa thuế : 850, thuế GTGT 5%, phiếu chi số 151,ngày 20/5.</w:t>
      </w:r>
    </w:p>
    <w:p w14:paraId="5D26FD74"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2.5 Hóa đơn GTGT ( dịch vụ) số 152987, ngày 20/5, thanh toán cước điện thoại tháng 4, Giá cước chưa thuế: 1.880. Thuế GTGT 10%, phiếu chi số 152, ngày 20/5.</w:t>
      </w:r>
    </w:p>
    <w:p w14:paraId="3BD63504"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2.6 Phiếu chi số 153, ngày 20/5 chi mua gia vị cho nhà hàng : 200.</w:t>
      </w:r>
    </w:p>
    <w:p w14:paraId="23BCA72F"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2.7 Phiếu chi số 154, ngàu 20/5 chi mua ga cho nhà hàng: 800.</w:t>
      </w:r>
    </w:p>
    <w:p w14:paraId="1766698E"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xml:space="preserve">2.8 Bảng phân bổ tiền lương tháng 2: </w:t>
      </w:r>
    </w:p>
    <w:p w14:paraId="4EEC17E5"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Lương cho đầu bếp và nhân viên chạy bàn: 40.000</w:t>
      </w:r>
    </w:p>
    <w:p w14:paraId="525D8594"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Lương nhân viên quản lý bộ phận nhà hàng: 10.000</w:t>
      </w:r>
    </w:p>
    <w:p w14:paraId="68DA735A"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Bảo hiểm và KPCĐ trích theo tỷ lệ quy định.</w:t>
      </w:r>
    </w:p>
    <w:p w14:paraId="1F8835D0"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2.9 Bảng phân bổ khấu hao TSCĐ, khấu hao TSCĐ ở bộ phận nhà hàng: 70.150.</w:t>
      </w:r>
    </w:p>
    <w:p w14:paraId="4785388A"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2.10 Bảng kê thanh toán tạm ứng mua thực phẩm cho nhà hàng (bảng kê số 41, ngày 31/5): 15.000.</w:t>
      </w:r>
    </w:p>
    <w:p w14:paraId="5CD6E703"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3. Tổng hợp kinh doanh bộ phận buồng:</w:t>
      </w:r>
    </w:p>
    <w:p w14:paraId="3B6958F9"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xml:space="preserve">3.1 thanh lý hợp đồng số 55, ngày 10/3 với ông B, hóa đơn GTGT số 56, ngày 15/5: </w:t>
      </w:r>
    </w:p>
    <w:p w14:paraId="53871E19"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lastRenderedPageBreak/>
        <w:t>- Giá chưa thuế : 90.000</w:t>
      </w:r>
    </w:p>
    <w:p w14:paraId="019A9687"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Thuế GTGT : 9000</w:t>
      </w:r>
    </w:p>
    <w:p w14:paraId="228D6CAC"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Công ty C thanh toán nốt bằng tiền mặt (Phiếu thu số 321, ngày 15/5).</w:t>
      </w:r>
    </w:p>
    <w:p w14:paraId="268EBBBC"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3.2 Bảng kê số 5- Doanh thu khách lưu động của nhà hàng tháng 5: 154.000 (bao gồm cả thuế GTGT). Phiếu thu tiền mặt số 322, ngày 31/5.</w:t>
      </w:r>
    </w:p>
    <w:p w14:paraId="35A91EC1"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 xml:space="preserve">Yêu cầu </w:t>
      </w:r>
    </w:p>
    <w:p w14:paraId="340D9733" w14:textId="77777777" w:rsidR="00FA0BE1" w:rsidRP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1. Định khoản các nghiệp vụ kinh tế phát sinh.</w:t>
      </w:r>
    </w:p>
    <w:p w14:paraId="5EF5D1DA" w14:textId="38866DBD" w:rsidR="00FA0BE1" w:rsidRDefault="00FA0BE1" w:rsidP="00FA0BE1">
      <w:pPr>
        <w:shd w:val="clear" w:color="auto" w:fill="FFFFFF"/>
        <w:spacing w:after="0" w:line="360" w:lineRule="auto"/>
        <w:jc w:val="both"/>
        <w:rPr>
          <w:rFonts w:ascii="Times New Roman" w:eastAsia="Times New Roman" w:hAnsi="Times New Roman" w:cs="Times New Roman"/>
          <w:noProof/>
          <w:sz w:val="26"/>
          <w:szCs w:val="26"/>
        </w:rPr>
      </w:pPr>
      <w:r w:rsidRPr="00FA0BE1">
        <w:rPr>
          <w:rFonts w:ascii="Times New Roman" w:eastAsia="Times New Roman" w:hAnsi="Times New Roman" w:cs="Times New Roman"/>
          <w:noProof/>
          <w:sz w:val="26"/>
          <w:szCs w:val="26"/>
        </w:rPr>
        <w:t>2. Xác định lợi nhuận gộp của HĐKD dịch vụ tại nhà hàng.</w:t>
      </w:r>
    </w:p>
    <w:p w14:paraId="02FFFD1B" w14:textId="57E03D75"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b/>
          <w:bCs/>
          <w:noProof/>
          <w:sz w:val="26"/>
          <w:szCs w:val="26"/>
        </w:rPr>
        <w:t>Bài 4:</w:t>
      </w:r>
      <w:r w:rsidRPr="00B6320C">
        <w:t xml:space="preserve"> </w:t>
      </w:r>
      <w:r w:rsidRPr="00B6320C">
        <w:rPr>
          <w:rFonts w:ascii="Times New Roman" w:eastAsia="Times New Roman" w:hAnsi="Times New Roman" w:cs="Times New Roman"/>
          <w:noProof/>
          <w:sz w:val="26"/>
          <w:szCs w:val="26"/>
        </w:rPr>
        <w:t>Khách sạn Phương Anh trong tháng 02/N có phát sinh các nghiệp vụ kinh tế sau:</w:t>
      </w:r>
    </w:p>
    <w:p w14:paraId="319DB7F2" w14:textId="3139AACB"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1.Ngày 01/02/N ký hợp đồng với công ty Nam Hải đặt phòng cho ngày 15/02/N, thuê 10 phòng loại 1, 20 phòng loại 2. Công ty đặt cọc trước 20.000.000 đồng bằng chuyển khoản (đã nhận được giấy báo Có).</w:t>
      </w:r>
    </w:p>
    <w:p w14:paraId="3E20E1D9" w14:textId="0C5A0BA2"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2.Ngày 02/02/N xuất xà phòng, kem đánh răng, bàn chải cho phòng khách sạn: 36.750.000 đồng.</w:t>
      </w:r>
    </w:p>
    <w:p w14:paraId="7E4A3D7F" w14:textId="229227F5"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3.Ngày 08/02/N xuất kho áo gối, ga giường cho phòng khách sạn (KS phân bổ hết vào chi phí tháng 02): 27.684.000 đồng.</w:t>
      </w:r>
    </w:p>
    <w:p w14:paraId="5A0DB058" w14:textId="6234D5D3"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4.Thanh lý hợp đồng số 20, ngày 01/02/N với công ty Nam Hải: giá chưa thuế GTGT 10% là 26.000.000 đồng, đã nhận đủ số tiền còn lại bằng tiền mặt.</w:t>
      </w:r>
    </w:p>
    <w:p w14:paraId="3A941D3D" w14:textId="1BFEA682"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5.Ngày 19/02/N nhận hóa đơn tiền điện giá chưa thuế GTGT 10% là 2.572.000 đồng. Đã xuất phiếu chi số 50, ngày 19/02/N.</w:t>
      </w:r>
    </w:p>
    <w:p w14:paraId="20A416CA" w14:textId="13468B2B"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6.Ngày 20/02/N xuất phiếu chi số 51, ngày 20/02/N thanh toán tiền nước giá chưa thuế là 324.000 đồng chưa bao gồm 10% thuế GTGT. Xuất phiếu chi số 52 thanh toán cước điện thoại tháng 01 giá chưa thuế GTGT 10% là 720.500 đồng.</w:t>
      </w:r>
    </w:p>
    <w:p w14:paraId="1A4067CD" w14:textId="339F2F1A"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7. Ngày 20/02/N xuất phiếu chi số 53 chi mua chổi lau sàn cho các phòng của khách sạn: 50.000 đồng.</w:t>
      </w:r>
    </w:p>
    <w:p w14:paraId="035180BF" w14:textId="04A20898"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8. Ngày 25/02/N nhận tiền thuê phòng của công ty Hà Hoa bằng chuyển khoản số tiền 93.500.000 đồng (đã nhận được giấy báo Có).</w:t>
      </w:r>
    </w:p>
    <w:p w14:paraId="5C153228" w14:textId="74055254"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9. Ngày 27/02 Bảng phân bổ tiền lương tháng 02: Lương nhân viên phục vụ phòng: 25.000.000 đồng, lương nhân viên quản lý phòng: 10.000.000 đồng. Trích các khoản theo lương theo quy định.</w:t>
      </w:r>
    </w:p>
    <w:p w14:paraId="34321840" w14:textId="77777777"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ab/>
      </w:r>
    </w:p>
    <w:p w14:paraId="72A715EB" w14:textId="71054051"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lastRenderedPageBreak/>
        <w:t>10. Ngày 28/02/N trích khấu hao TSCĐ các phòng: 60.150.000 đồng.</w:t>
      </w:r>
    </w:p>
    <w:p w14:paraId="45C256D8" w14:textId="0C5383C1"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11. Ngày 28/02/N công ty Thiên Long thanh toán tiền thuê phòng, giá chưa thuế GTGT 10% là 100.000.000 đồng, đã nhận được giấy báo Có của ngân hàng.</w:t>
      </w:r>
    </w:p>
    <w:p w14:paraId="66D72F53" w14:textId="379E221E"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12. Ngày 28/02/N bảng kê thanh toán lưu trú tháng 02 do lễ tân tổng hợp: 110.000.000 đồng bao gồm 10% thuế GTGT, thu bằng tiền mặt.</w:t>
      </w:r>
    </w:p>
    <w:p w14:paraId="77244BE7" w14:textId="77777777" w:rsidR="00B6320C" w:rsidRP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 xml:space="preserve">Yêu cầu: Định khoản các nghiệp vụ kinh tế phát sinh, tính giá thành từng loại phòng, xác định kết quả kinh doanh. </w:t>
      </w:r>
    </w:p>
    <w:p w14:paraId="182CBDB6" w14:textId="1BE7BADC" w:rsidR="00B6320C" w:rsidRDefault="00B6320C" w:rsidP="00B6320C">
      <w:pPr>
        <w:shd w:val="clear" w:color="auto" w:fill="FFFFFF"/>
        <w:spacing w:after="0" w:line="360" w:lineRule="auto"/>
        <w:jc w:val="both"/>
        <w:rPr>
          <w:rFonts w:ascii="Times New Roman" w:eastAsia="Times New Roman" w:hAnsi="Times New Roman" w:cs="Times New Roman"/>
          <w:noProof/>
          <w:sz w:val="26"/>
          <w:szCs w:val="26"/>
        </w:rPr>
      </w:pPr>
      <w:r w:rsidRPr="00B6320C">
        <w:rPr>
          <w:rFonts w:ascii="Times New Roman" w:eastAsia="Times New Roman" w:hAnsi="Times New Roman" w:cs="Times New Roman"/>
          <w:noProof/>
          <w:sz w:val="26"/>
          <w:szCs w:val="26"/>
        </w:rPr>
        <w:t>Biết hệ số chi phí phòng loại 1 so với phòng loại 3 là 1,4, phòng loại 2 so với phòng loại 3 là 1,2; khách sạn có 300 phòng loại 1, 150 phòng loại 2, 200 phòng loại 3; thuế suất thuế TNDN 2</w:t>
      </w:r>
      <w:r w:rsidR="00B3566A">
        <w:rPr>
          <w:rFonts w:ascii="Times New Roman" w:eastAsia="Times New Roman" w:hAnsi="Times New Roman" w:cs="Times New Roman"/>
          <w:noProof/>
          <w:sz w:val="26"/>
          <w:szCs w:val="26"/>
        </w:rPr>
        <w:t>0</w:t>
      </w:r>
      <w:r w:rsidRPr="00B6320C">
        <w:rPr>
          <w:rFonts w:ascii="Times New Roman" w:eastAsia="Times New Roman" w:hAnsi="Times New Roman" w:cs="Times New Roman"/>
          <w:noProof/>
          <w:sz w:val="26"/>
          <w:szCs w:val="26"/>
        </w:rPr>
        <w:t>%.</w:t>
      </w:r>
    </w:p>
    <w:p w14:paraId="15C34784" w14:textId="7DF4B739"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Bài 5:</w:t>
      </w:r>
      <w:r w:rsidRPr="00B3566A">
        <w:t xml:space="preserve"> </w:t>
      </w:r>
      <w:r w:rsidRPr="00B3566A">
        <w:rPr>
          <w:rFonts w:ascii="Times New Roman" w:eastAsia="Times New Roman" w:hAnsi="Times New Roman" w:cs="Times New Roman"/>
          <w:noProof/>
          <w:sz w:val="26"/>
          <w:szCs w:val="26"/>
        </w:rPr>
        <w:t>Bài tập 3: Khách sạn Họa My, hạch toán hàng tồn kho theo phương pháp kê khai thường xuyên, nộp thuế GTGT theo phương pháp khấu trừ. Trong tháng 10/N có phát sinh các nghiệp vụ sau:</w:t>
      </w:r>
    </w:p>
    <w:p w14:paraId="5956F3F8" w14:textId="3A5F3431"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1.Xuất kho xà phòng, bàn chải, kem đánh răng trang bị cho phàng khách sạn trị giá 700.000 đồng.</w:t>
      </w:r>
    </w:p>
    <w:p w14:paraId="77DA58F1" w14:textId="7161FE7C"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2.Chi tiền mặt mua báo hàng ngày cho mỗi phòng khách sạn 100.000 đồng.</w:t>
      </w:r>
    </w:p>
    <w:p w14:paraId="50D560B6" w14:textId="7CBF6A75"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3.Tiền lương nhân viên trực tiếp quản lý dàn máy karaoke 2.000.000 đồng, nhân viên phục vụ khách sạn 6.000.000 đồng, nhân viên tạp vụ 3.000.000 đồng, nhân viên quản lý 10.000.000 đồng.</w:t>
      </w:r>
    </w:p>
    <w:p w14:paraId="4C13CDCF" w14:textId="54C54D0D"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4. Trích các khoản theo lương theo chế độ quy định.</w:t>
      </w:r>
    </w:p>
    <w:p w14:paraId="216E61A9" w14:textId="5080F4F9"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5. Xuất kho xà phòng cho bộ phận tạp vụ 500.000 đồng.</w:t>
      </w:r>
    </w:p>
    <w:p w14:paraId="26AAE83B" w14:textId="626CFCBD"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6. Mua 1 máy giặt sử dụng ngay ở bộ phận tạp vụ giá mua 12.000.000 đồng chưa bao gồm 10% thuế GTGT, chưa thanh toán cho người bán. Phân bổ trong thời gian 6 tháng, bắt đầu từ tháng này.</w:t>
      </w:r>
    </w:p>
    <w:p w14:paraId="22882FAE" w14:textId="5A0F3795"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7. Khấu hao dàn máy karaoke 3.000.000 đồng.</w:t>
      </w:r>
    </w:p>
    <w:p w14:paraId="3EB57C21" w14:textId="24227030"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 xml:space="preserve">8. Chi phí điện, nước phải trả 4.000.000 đồng, chưa bao gồm 10% thuế GTGT. Phân bổ cho phòng khách sạn 2.000.000 đồng, bộ phận tạp vụ 1.500.000 đồng, bộ phận quản </w:t>
      </w:r>
    </w:p>
    <w:p w14:paraId="512EB8EE" w14:textId="4D4501FA"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9. Chi tiền mặt thanh toán tiền điện thoại sử dụng ở bộ phận quản lý doanh nghiệp 6.000.000 đồng.</w:t>
      </w:r>
    </w:p>
    <w:p w14:paraId="06B7D183" w14:textId="7CFC39C2"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10. Doanh thu chưa bao gồm 10% thuế GTGT trong tháng gồm 220.000.000 đồng phòng khách sạn, 30.000.000 đồng tiền karaoke. Thu bằng tiền mặt.</w:t>
      </w:r>
    </w:p>
    <w:p w14:paraId="54ED534C" w14:textId="77777777"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lastRenderedPageBreak/>
        <w:tab/>
      </w:r>
    </w:p>
    <w:p w14:paraId="2FA17A1B" w14:textId="77777777"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ab/>
      </w:r>
    </w:p>
    <w:p w14:paraId="60D61C13" w14:textId="77777777"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ab/>
      </w:r>
    </w:p>
    <w:p w14:paraId="10FFDC92" w14:textId="77777777" w:rsidR="00B3566A" w:rsidRPr="00B3566A"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ab/>
      </w:r>
    </w:p>
    <w:p w14:paraId="23F83BFA" w14:textId="42BD9472" w:rsidR="00B3566A" w:rsidRPr="00FA0BE1" w:rsidRDefault="00B3566A" w:rsidP="00B3566A">
      <w:pPr>
        <w:shd w:val="clear" w:color="auto" w:fill="FFFFFF"/>
        <w:spacing w:after="0" w:line="360" w:lineRule="auto"/>
        <w:jc w:val="both"/>
        <w:rPr>
          <w:rFonts w:ascii="Times New Roman" w:eastAsia="Times New Roman" w:hAnsi="Times New Roman" w:cs="Times New Roman"/>
          <w:noProof/>
          <w:sz w:val="26"/>
          <w:szCs w:val="26"/>
        </w:rPr>
      </w:pPr>
      <w:r w:rsidRPr="00B3566A">
        <w:rPr>
          <w:rFonts w:ascii="Times New Roman" w:eastAsia="Times New Roman" w:hAnsi="Times New Roman" w:cs="Times New Roman"/>
          <w:noProof/>
          <w:sz w:val="26"/>
          <w:szCs w:val="26"/>
        </w:rPr>
        <w:t>Yêu cầu: Định khoản các nghiệp vụ kinh tế phát sinh. Xác định kết quả kinh doanh của khách sạn. Biết: Còn 15 ngày đêm phòng khách sạn khách đã lưu lại tháng sau, chi phí định mức phòng khách sạn 100.000 đồng/ngày đêm. Các dịch vụ khác không có chi phí dở dang cuối kỳ.</w:t>
      </w:r>
    </w:p>
    <w:p w14:paraId="73219B8F" w14:textId="77777777" w:rsidR="006E5C9F" w:rsidRDefault="006E5C9F">
      <w:pPr>
        <w:rPr>
          <w:rFonts w:ascii="Times New Roman" w:hAnsi="Times New Roman" w:cs="Times New Roman"/>
          <w:noProof/>
          <w:sz w:val="26"/>
          <w:szCs w:val="26"/>
          <w:lang w:val="vi-VN"/>
        </w:rPr>
      </w:pPr>
      <w:r>
        <w:rPr>
          <w:rFonts w:ascii="Times New Roman" w:hAnsi="Times New Roman" w:cs="Times New Roman"/>
          <w:noProof/>
          <w:sz w:val="26"/>
          <w:szCs w:val="26"/>
          <w:lang w:val="vi-VN"/>
        </w:rPr>
        <w:br w:type="page"/>
      </w:r>
    </w:p>
    <w:p w14:paraId="6B59ADCA" w14:textId="77777777" w:rsidR="006E5C9F" w:rsidRPr="00355F9C" w:rsidRDefault="006E5C9F" w:rsidP="006E5C9F">
      <w:pPr>
        <w:tabs>
          <w:tab w:val="left" w:pos="284"/>
          <w:tab w:val="left" w:pos="567"/>
        </w:tabs>
        <w:spacing w:after="0" w:line="360" w:lineRule="auto"/>
        <w:jc w:val="center"/>
        <w:rPr>
          <w:rFonts w:ascii="Times New Roman" w:hAnsi="Times New Roman" w:cs="Times New Roman"/>
          <w:b/>
          <w:noProof/>
          <w:sz w:val="36"/>
          <w:szCs w:val="36"/>
          <w:lang w:val="vi-VN"/>
        </w:rPr>
      </w:pPr>
      <w:r w:rsidRPr="00355F9C">
        <w:rPr>
          <w:rFonts w:ascii="Times New Roman" w:hAnsi="Times New Roman" w:cs="Times New Roman"/>
          <w:b/>
          <w:noProof/>
          <w:sz w:val="36"/>
          <w:szCs w:val="36"/>
          <w:lang w:val="vi-VN"/>
        </w:rPr>
        <w:lastRenderedPageBreak/>
        <w:t>CHƯƠNG 3:KẾ TOÁN KINH DOANH DU LỊCH</w:t>
      </w:r>
    </w:p>
    <w:p w14:paraId="6A6D0D80" w14:textId="77777777" w:rsidR="006E5C9F" w:rsidRDefault="006E5C9F" w:rsidP="006E5C9F">
      <w:pPr>
        <w:tabs>
          <w:tab w:val="left" w:pos="284"/>
          <w:tab w:val="left" w:pos="567"/>
        </w:tabs>
        <w:spacing w:after="0" w:line="360" w:lineRule="auto"/>
        <w:jc w:val="both"/>
        <w:rPr>
          <w:rFonts w:ascii="Times New Roman" w:hAnsi="Times New Roman" w:cs="Times New Roman"/>
          <w:noProof/>
          <w:sz w:val="26"/>
          <w:szCs w:val="26"/>
          <w:lang w:val="vi-VN"/>
        </w:rPr>
      </w:pPr>
    </w:p>
    <w:p w14:paraId="74ABCFB9" w14:textId="77777777" w:rsidR="006E5C9F" w:rsidRPr="001C572C"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1C572C">
        <w:rPr>
          <w:rFonts w:ascii="Times New Roman" w:hAnsi="Times New Roman" w:cs="Times New Roman"/>
          <w:b/>
          <w:bCs/>
          <w:noProof/>
          <w:sz w:val="26"/>
          <w:szCs w:val="26"/>
          <w:lang w:val="vi-VN"/>
        </w:rPr>
        <w:t>3.1. Đặc điểm hoạt động kinh doanh du lịch</w:t>
      </w:r>
    </w:p>
    <w:p w14:paraId="7E4CDF71" w14:textId="77777777" w:rsidR="006E5C9F" w:rsidRPr="006E5C9F" w:rsidRDefault="006E5C9F" w:rsidP="006E5C9F">
      <w:pPr>
        <w:tabs>
          <w:tab w:val="left" w:pos="284"/>
          <w:tab w:val="left" w:pos="567"/>
        </w:tabs>
        <w:spacing w:after="0" w:line="360" w:lineRule="auto"/>
        <w:jc w:val="both"/>
        <w:rPr>
          <w:rFonts w:ascii="Times New Roman" w:hAnsi="Times New Roman" w:cs="Times New Roman"/>
          <w:noProof/>
          <w:sz w:val="26"/>
          <w:szCs w:val="26"/>
          <w:lang w:val="vi-VN"/>
        </w:rPr>
      </w:pPr>
      <w:r w:rsidRPr="006E5C9F">
        <w:rPr>
          <w:rFonts w:ascii="Times New Roman" w:hAnsi="Times New Roman" w:cs="Times New Roman"/>
          <w:noProof/>
          <w:sz w:val="26"/>
          <w:szCs w:val="26"/>
          <w:lang w:val="vi-VN"/>
        </w:rPr>
        <w:t>+  Các dịch vụ du lịch khác chủ yếu dùng lao động của nhân viên phục vụ kết hợp với việc sử dụng trang thiết bị và một số nguyên liệu khác để tạo ra sản phẩm du lịch đa dạng và phong phú</w:t>
      </w:r>
    </w:p>
    <w:p w14:paraId="66250056" w14:textId="77777777" w:rsidR="006E5C9F" w:rsidRDefault="006E5C9F" w:rsidP="006E5C9F">
      <w:pPr>
        <w:tabs>
          <w:tab w:val="left" w:pos="284"/>
          <w:tab w:val="left" w:pos="567"/>
        </w:tabs>
        <w:spacing w:after="0" w:line="360" w:lineRule="auto"/>
        <w:jc w:val="both"/>
        <w:rPr>
          <w:rFonts w:ascii="Times New Roman" w:hAnsi="Times New Roman" w:cs="Times New Roman"/>
          <w:noProof/>
          <w:sz w:val="26"/>
          <w:szCs w:val="26"/>
          <w:lang w:val="vi-VN"/>
        </w:rPr>
      </w:pPr>
      <w:r w:rsidRPr="006E5C9F">
        <w:rPr>
          <w:rFonts w:ascii="Times New Roman" w:hAnsi="Times New Roman" w:cs="Times New Roman"/>
          <w:noProof/>
          <w:sz w:val="26"/>
          <w:szCs w:val="26"/>
          <w:lang w:val="vi-VN"/>
        </w:rPr>
        <w:t>+  Cách tính thuế GTGT theo từng dịch vụ du lịch cũng khác nhau, ví dụ du lịch trong nước thì phải tính thuế GTGT trên tổng doanh thu trọn gói tuor du lịch, nhưng du lịch nước ngoài thì không tính phần doanh thu dịch vụ thực hiện ở nứơc ngoài….</w:t>
      </w:r>
    </w:p>
    <w:p w14:paraId="348AE10C" w14:textId="77777777" w:rsidR="006E5C9F" w:rsidRPr="001C572C"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1C572C">
        <w:rPr>
          <w:rFonts w:ascii="Times New Roman" w:hAnsi="Times New Roman" w:cs="Times New Roman"/>
          <w:b/>
          <w:bCs/>
          <w:noProof/>
          <w:sz w:val="26"/>
          <w:szCs w:val="26"/>
          <w:lang w:val="vi-VN"/>
        </w:rPr>
        <w:t>3.2. Kế toán hoạt động kinh doanh du lịch</w:t>
      </w:r>
    </w:p>
    <w:p w14:paraId="4EE86239" w14:textId="77777777" w:rsidR="006E5C9F" w:rsidRPr="00686954"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686954">
        <w:rPr>
          <w:rFonts w:ascii="Times New Roman" w:hAnsi="Times New Roman" w:cs="Times New Roman"/>
          <w:b/>
          <w:bCs/>
          <w:noProof/>
          <w:sz w:val="26"/>
          <w:szCs w:val="26"/>
          <w:lang w:val="vi-VN"/>
        </w:rPr>
        <w:t>3.2.1. Chứng từ sử dụng</w:t>
      </w:r>
    </w:p>
    <w:p w14:paraId="334345A6" w14:textId="66EABBD4" w:rsidR="00686954" w:rsidRPr="00686954" w:rsidRDefault="00686954" w:rsidP="00686954">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w:t>
      </w:r>
      <w:r w:rsidRPr="00686954">
        <w:rPr>
          <w:rFonts w:ascii="Times New Roman" w:hAnsi="Times New Roman" w:cs="Times New Roman"/>
          <w:noProof/>
          <w:sz w:val="26"/>
          <w:szCs w:val="26"/>
          <w:lang w:val="vi-VN"/>
        </w:rPr>
        <w:t>Phiếu đặt dịch vụ</w:t>
      </w:r>
      <w:r>
        <w:rPr>
          <w:rFonts w:ascii="Times New Roman" w:hAnsi="Times New Roman" w:cs="Times New Roman"/>
          <w:noProof/>
          <w:sz w:val="26"/>
          <w:szCs w:val="26"/>
        </w:rPr>
        <w:t>;</w:t>
      </w:r>
      <w:r w:rsidRPr="00686954">
        <w:rPr>
          <w:rFonts w:ascii="Times New Roman" w:hAnsi="Times New Roman" w:cs="Times New Roman"/>
          <w:noProof/>
          <w:sz w:val="26"/>
          <w:szCs w:val="26"/>
          <w:lang w:val="vi-VN"/>
        </w:rPr>
        <w:t xml:space="preserve"> Phiếu xác nhận dịch vụ</w:t>
      </w:r>
      <w:r>
        <w:rPr>
          <w:rFonts w:ascii="Times New Roman" w:hAnsi="Times New Roman" w:cs="Times New Roman"/>
          <w:noProof/>
          <w:sz w:val="26"/>
          <w:szCs w:val="26"/>
        </w:rPr>
        <w:t>;</w:t>
      </w:r>
      <w:r w:rsidRPr="00686954">
        <w:rPr>
          <w:rFonts w:ascii="Times New Roman" w:hAnsi="Times New Roman" w:cs="Times New Roman"/>
          <w:noProof/>
          <w:sz w:val="26"/>
          <w:szCs w:val="26"/>
          <w:lang w:val="vi-VN"/>
        </w:rPr>
        <w:t xml:space="preserve"> Hợp đồng dịch vụ</w:t>
      </w:r>
      <w:r>
        <w:rPr>
          <w:rFonts w:ascii="Times New Roman" w:hAnsi="Times New Roman" w:cs="Times New Roman"/>
          <w:noProof/>
          <w:sz w:val="26"/>
          <w:szCs w:val="26"/>
        </w:rPr>
        <w:t>;</w:t>
      </w:r>
      <w:r w:rsidRPr="00686954">
        <w:rPr>
          <w:rFonts w:ascii="Times New Roman" w:hAnsi="Times New Roman" w:cs="Times New Roman"/>
          <w:noProof/>
          <w:sz w:val="26"/>
          <w:szCs w:val="26"/>
          <w:lang w:val="vi-VN"/>
        </w:rPr>
        <w:t xml:space="preserve"> Thanh lý hợp đồng</w:t>
      </w:r>
    </w:p>
    <w:p w14:paraId="0C6601C0" w14:textId="249A7559" w:rsidR="00686954" w:rsidRPr="00686954" w:rsidRDefault="00686954" w:rsidP="0068695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686954">
        <w:rPr>
          <w:rFonts w:ascii="Times New Roman" w:hAnsi="Times New Roman" w:cs="Times New Roman"/>
          <w:noProof/>
          <w:sz w:val="26"/>
          <w:szCs w:val="26"/>
          <w:lang w:val="vi-VN"/>
        </w:rPr>
        <w:t>Hóa đơn GTGT</w:t>
      </w:r>
    </w:p>
    <w:p w14:paraId="16BC724C" w14:textId="0FFFDEB5" w:rsidR="001C572C" w:rsidRPr="00686954" w:rsidRDefault="00686954"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 xml:space="preserve">- </w:t>
      </w:r>
      <w:r w:rsidR="001C572C" w:rsidRPr="001C572C">
        <w:rPr>
          <w:rFonts w:ascii="Times New Roman" w:hAnsi="Times New Roman" w:cs="Times New Roman"/>
          <w:noProof/>
          <w:sz w:val="26"/>
          <w:szCs w:val="26"/>
          <w:lang w:val="vi-VN"/>
        </w:rPr>
        <w:t>Phiếu chi tiền</w:t>
      </w:r>
      <w:r>
        <w:rPr>
          <w:rFonts w:ascii="Times New Roman" w:hAnsi="Times New Roman" w:cs="Times New Roman"/>
          <w:noProof/>
          <w:sz w:val="26"/>
          <w:szCs w:val="26"/>
        </w:rPr>
        <w:t>, Phiếu thu tiền, GBN, GBC</w:t>
      </w:r>
    </w:p>
    <w:p w14:paraId="440D0EE1" w14:textId="59D9BE96" w:rsidR="00F46BE4" w:rsidRPr="006E5C9F" w:rsidRDefault="00686954" w:rsidP="00686954">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 xml:space="preserve">-Giấy đè nghị tạm ứng; </w:t>
      </w:r>
      <w:r w:rsidR="001C572C" w:rsidRPr="001C572C">
        <w:rPr>
          <w:rFonts w:ascii="Times New Roman" w:hAnsi="Times New Roman" w:cs="Times New Roman"/>
          <w:noProof/>
          <w:sz w:val="26"/>
          <w:szCs w:val="26"/>
          <w:lang w:val="vi-VN"/>
        </w:rPr>
        <w:t xml:space="preserve">Bảng thanh toán tạm ứng (Kèm theo chứng từ gốc) </w:t>
      </w:r>
    </w:p>
    <w:p w14:paraId="4400B657" w14:textId="46A9EAFA" w:rsidR="006E5C9F" w:rsidRPr="00686954"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686954">
        <w:rPr>
          <w:rFonts w:ascii="Times New Roman" w:hAnsi="Times New Roman" w:cs="Times New Roman"/>
          <w:b/>
          <w:bCs/>
          <w:noProof/>
          <w:sz w:val="26"/>
          <w:szCs w:val="26"/>
          <w:lang w:val="vi-VN"/>
        </w:rPr>
        <w:t>3.2.2. Tài khoản sử dụng</w:t>
      </w:r>
    </w:p>
    <w:p w14:paraId="71F52BD7" w14:textId="2C7E2684" w:rsidR="00686954" w:rsidRDefault="00686954"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-TK621-Chi phí nguyên vật liệu trực tiếp</w:t>
      </w:r>
    </w:p>
    <w:p w14:paraId="76A5ADA8" w14:textId="7CC951CC" w:rsidR="00686954" w:rsidRDefault="00686954" w:rsidP="00686954">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-TK622-Chi phí nhân công trực tiếp</w:t>
      </w:r>
    </w:p>
    <w:p w14:paraId="3305C5EC" w14:textId="37F6E528" w:rsidR="00686954" w:rsidRPr="00686954" w:rsidRDefault="00686954"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-TK627-Chi phí sản xuất chung</w:t>
      </w:r>
    </w:p>
    <w:p w14:paraId="43F78B63" w14:textId="6A81AC92"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Tài khoản 511 </w:t>
      </w: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Doanh thu bán hàng và cung cấp dịch vụ;</w:t>
      </w:r>
    </w:p>
    <w:p w14:paraId="0AAB3148" w14:textId="53DCE63B"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Tài khoản 3387 </w:t>
      </w: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Doanh thu chưa thực hiên;</w:t>
      </w:r>
    </w:p>
    <w:p w14:paraId="648E423D" w14:textId="7E848236"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Tài khoản 521</w:t>
      </w:r>
      <w:r>
        <w:rPr>
          <w:rFonts w:ascii="Times New Roman" w:hAnsi="Times New Roman" w:cs="Times New Roman"/>
          <w:noProof/>
          <w:sz w:val="26"/>
          <w:szCs w:val="26"/>
        </w:rPr>
        <w:t>1</w:t>
      </w:r>
      <w:r w:rsidR="001C572C" w:rsidRPr="001C572C">
        <w:rPr>
          <w:rFonts w:ascii="Times New Roman" w:hAnsi="Times New Roman" w:cs="Times New Roman"/>
          <w:noProof/>
          <w:sz w:val="26"/>
          <w:szCs w:val="26"/>
          <w:lang w:val="vi-VN"/>
        </w:rPr>
        <w:t xml:space="preserve"> </w:t>
      </w: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Chiết khấu thương mại;</w:t>
      </w:r>
    </w:p>
    <w:p w14:paraId="40900902" w14:textId="4B6BB827"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Tài khoản 821 </w:t>
      </w: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Chi phí thuế TNDN;</w:t>
      </w:r>
    </w:p>
    <w:p w14:paraId="7FA86264" w14:textId="3D653A80" w:rsidR="001C572C" w:rsidRPr="006E5C9F"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Tài khoản 911 – Xác định kết quả kinh doanh.</w:t>
      </w:r>
    </w:p>
    <w:p w14:paraId="6A5FF0F5" w14:textId="21662A0E" w:rsidR="006E5C9F" w:rsidRPr="00686954"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686954">
        <w:rPr>
          <w:rFonts w:ascii="Times New Roman" w:hAnsi="Times New Roman" w:cs="Times New Roman"/>
          <w:b/>
          <w:bCs/>
          <w:noProof/>
          <w:sz w:val="26"/>
          <w:szCs w:val="26"/>
          <w:lang w:val="vi-VN"/>
        </w:rPr>
        <w:t>3.2.3. Nguyên tắc hạch toán</w:t>
      </w:r>
    </w:p>
    <w:p w14:paraId="7B86DDAB" w14:textId="457DB6B9"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Đối tượng tập hợp chi phí và tính giá thành: Theo từng tour;</w:t>
      </w:r>
    </w:p>
    <w:p w14:paraId="24B189B1" w14:textId="7886C903"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Với những khoản mục chi phí không thể tách riêng theo từng tour hoặc từng dịch</w:t>
      </w:r>
      <w:r>
        <w:rPr>
          <w:rFonts w:ascii="Times New Roman" w:hAnsi="Times New Roman" w:cs="Times New Roman"/>
          <w:noProof/>
          <w:sz w:val="26"/>
          <w:szCs w:val="26"/>
        </w:rPr>
        <w:t xml:space="preserve"> </w:t>
      </w:r>
      <w:r w:rsidR="001C572C" w:rsidRPr="001C572C">
        <w:rPr>
          <w:rFonts w:ascii="Times New Roman" w:hAnsi="Times New Roman" w:cs="Times New Roman"/>
          <w:noProof/>
          <w:sz w:val="26"/>
          <w:szCs w:val="26"/>
          <w:lang w:val="vi-VN"/>
        </w:rPr>
        <w:t>vụ thì sẽ được phân bổ theo tiêu thức thích hợp.</w:t>
      </w:r>
    </w:p>
    <w:p w14:paraId="49FC1627" w14:textId="310E6E95"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 xml:space="preserve">- </w:t>
      </w:r>
      <w:r w:rsidR="001C572C" w:rsidRPr="001C572C">
        <w:rPr>
          <w:rFonts w:ascii="Times New Roman" w:hAnsi="Times New Roman" w:cs="Times New Roman"/>
          <w:noProof/>
          <w:sz w:val="26"/>
          <w:szCs w:val="26"/>
          <w:lang w:val="vi-VN"/>
        </w:rPr>
        <w:t>Không có sản phẩm dở dang.</w:t>
      </w:r>
    </w:p>
    <w:p w14:paraId="57129001" w14:textId="489E35EB"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Chi phí thực hiện dịch vụ bao gồm: Chi phí nguyên vật liệu trực tiếp, chi phí nhân</w:t>
      </w:r>
      <w:r>
        <w:rPr>
          <w:rFonts w:ascii="Times New Roman" w:hAnsi="Times New Roman" w:cs="Times New Roman"/>
          <w:noProof/>
          <w:sz w:val="26"/>
          <w:szCs w:val="26"/>
        </w:rPr>
        <w:t xml:space="preserve"> </w:t>
      </w:r>
      <w:r w:rsidR="001C572C" w:rsidRPr="001C572C">
        <w:rPr>
          <w:rFonts w:ascii="Times New Roman" w:hAnsi="Times New Roman" w:cs="Times New Roman"/>
          <w:noProof/>
          <w:sz w:val="26"/>
          <w:szCs w:val="26"/>
          <w:lang w:val="vi-VN"/>
        </w:rPr>
        <w:t>công trực tiếp và chi phí sản xuất chung.</w:t>
      </w:r>
    </w:p>
    <w:p w14:paraId="62F7DB4A" w14:textId="2436DB32"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lastRenderedPageBreak/>
        <w:t>-</w:t>
      </w:r>
      <w:r w:rsidR="001C572C" w:rsidRPr="001C572C">
        <w:rPr>
          <w:rFonts w:ascii="Times New Roman" w:hAnsi="Times New Roman" w:cs="Times New Roman"/>
          <w:noProof/>
          <w:sz w:val="26"/>
          <w:szCs w:val="26"/>
          <w:lang w:val="vi-VN"/>
        </w:rPr>
        <w:t xml:space="preserve"> Chi phí nguyên vật liệu trực tiếp gồm các khoản chi liên quan trực tiếp đến</w:t>
      </w:r>
      <w:r>
        <w:rPr>
          <w:rFonts w:ascii="Times New Roman" w:hAnsi="Times New Roman" w:cs="Times New Roman"/>
          <w:noProof/>
          <w:sz w:val="26"/>
          <w:szCs w:val="26"/>
        </w:rPr>
        <w:t xml:space="preserve"> </w:t>
      </w:r>
      <w:r w:rsidR="001C572C" w:rsidRPr="001C572C">
        <w:rPr>
          <w:rFonts w:ascii="Times New Roman" w:hAnsi="Times New Roman" w:cs="Times New Roman"/>
          <w:noProof/>
          <w:sz w:val="26"/>
          <w:szCs w:val="26"/>
          <w:lang w:val="vi-VN"/>
        </w:rPr>
        <w:t>khách du lich như: Chi phí ăn uống, tàu xe, các loại vé vào thăm quan,…</w:t>
      </w:r>
    </w:p>
    <w:p w14:paraId="59A4821E" w14:textId="097F2469"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Chi phí nhân công trực tiếp gồm các khoản tiền lương, các khoản phụ cấp,</w:t>
      </w:r>
    </w:p>
    <w:p w14:paraId="1720A9BE"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khoản trích theo lương của nhân viên trực tiếp hướng dẫn du lịch.</w:t>
      </w:r>
    </w:p>
    <w:p w14:paraId="5B1CA6A1" w14:textId="5B79DB02"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 xml:space="preserve"> Chi phí sản xuất chung gồm các khoản chi liên quan đến bộ phận điều hành</w:t>
      </w:r>
    </w:p>
    <w:p w14:paraId="676831A0" w14:textId="753148B3" w:rsidR="001C572C" w:rsidRPr="006E5C9F"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như: Lương nhân viên tổng đài, sắp xếp tour,…</w:t>
      </w:r>
    </w:p>
    <w:p w14:paraId="7DABE089" w14:textId="20E753F2" w:rsidR="006E5C9F" w:rsidRPr="00686954" w:rsidRDefault="006E5C9F" w:rsidP="006E5C9F">
      <w:pPr>
        <w:tabs>
          <w:tab w:val="left" w:pos="284"/>
          <w:tab w:val="left" w:pos="567"/>
        </w:tabs>
        <w:spacing w:after="0" w:line="360" w:lineRule="auto"/>
        <w:jc w:val="both"/>
        <w:rPr>
          <w:rFonts w:ascii="Times New Roman" w:hAnsi="Times New Roman" w:cs="Times New Roman"/>
          <w:b/>
          <w:bCs/>
          <w:noProof/>
          <w:sz w:val="26"/>
          <w:szCs w:val="26"/>
          <w:lang w:val="vi-VN"/>
        </w:rPr>
      </w:pPr>
      <w:r w:rsidRPr="00686954">
        <w:rPr>
          <w:rFonts w:ascii="Times New Roman" w:hAnsi="Times New Roman" w:cs="Times New Roman"/>
          <w:b/>
          <w:bCs/>
          <w:noProof/>
          <w:sz w:val="26"/>
          <w:szCs w:val="26"/>
          <w:lang w:val="vi-VN"/>
        </w:rPr>
        <w:t>3.2.4. Phương pháp hạch toán một số nghiệp vụ chủ yếu</w:t>
      </w:r>
    </w:p>
    <w:p w14:paraId="6AE2CD11" w14:textId="5B40A84B"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w:t>
      </w:r>
      <w:r w:rsidR="001C572C" w:rsidRPr="001C572C">
        <w:rPr>
          <w:rFonts w:ascii="Times New Roman" w:hAnsi="Times New Roman" w:cs="Times New Roman"/>
          <w:noProof/>
          <w:sz w:val="26"/>
          <w:szCs w:val="26"/>
          <w:lang w:val="vi-VN"/>
        </w:rPr>
        <w:t>Khách đặt cọc Tour trước:</w:t>
      </w:r>
    </w:p>
    <w:p w14:paraId="3FD2A2FE" w14:textId="77777777" w:rsidR="00686954"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111,112</w:t>
      </w:r>
    </w:p>
    <w:p w14:paraId="19E1F2F3" w14:textId="06D46362" w:rsidR="001C572C" w:rsidRPr="001C572C" w:rsidRDefault="00686954"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131</w:t>
      </w:r>
    </w:p>
    <w:p w14:paraId="13129C9B" w14:textId="77777777" w:rsidR="001B5872" w:rsidRDefault="001B5872"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2.Ứng tiền cho nhân viên hướng dẫn chi các khoản chi phí của tour</w:t>
      </w:r>
    </w:p>
    <w:p w14:paraId="60477306" w14:textId="0E410B6B" w:rsidR="001C572C" w:rsidRPr="001B5872" w:rsidRDefault="001B5872"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2.1</w:t>
      </w:r>
      <w:r w:rsidR="001C572C" w:rsidRPr="001C572C">
        <w:rPr>
          <w:rFonts w:ascii="Times New Roman" w:hAnsi="Times New Roman" w:cs="Times New Roman"/>
          <w:noProof/>
          <w:sz w:val="26"/>
          <w:szCs w:val="26"/>
          <w:lang w:val="vi-VN"/>
        </w:rPr>
        <w:t xml:space="preserve"> Phiếu chi tiền</w:t>
      </w:r>
      <w:r>
        <w:rPr>
          <w:rFonts w:ascii="Times New Roman" w:hAnsi="Times New Roman" w:cs="Times New Roman"/>
          <w:noProof/>
          <w:sz w:val="26"/>
          <w:szCs w:val="26"/>
        </w:rPr>
        <w:t xml:space="preserve"> tạm ứng</w:t>
      </w:r>
      <w:r w:rsidR="001C572C" w:rsidRPr="001C572C">
        <w:rPr>
          <w:rFonts w:ascii="Times New Roman" w:hAnsi="Times New Roman" w:cs="Times New Roman"/>
          <w:noProof/>
          <w:sz w:val="26"/>
          <w:szCs w:val="26"/>
          <w:lang w:val="vi-VN"/>
        </w:rPr>
        <w:t xml:space="preserve"> hoặc chứng từ ngân hàng</w:t>
      </w:r>
      <w:r>
        <w:rPr>
          <w:rFonts w:ascii="Times New Roman" w:hAnsi="Times New Roman" w:cs="Times New Roman"/>
          <w:noProof/>
          <w:sz w:val="26"/>
          <w:szCs w:val="26"/>
        </w:rPr>
        <w:t xml:space="preserve"> cho nhân viên hướng dẫn</w:t>
      </w:r>
    </w:p>
    <w:p w14:paraId="3458A494"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141</w:t>
      </w:r>
    </w:p>
    <w:p w14:paraId="30149269" w14:textId="195EB3A0"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355F9C">
        <w:rPr>
          <w:rFonts w:ascii="Times New Roman" w:hAnsi="Times New Roman" w:cs="Times New Roman"/>
          <w:noProof/>
          <w:sz w:val="26"/>
          <w:szCs w:val="26"/>
          <w:lang w:val="vi-VN"/>
        </w:rPr>
        <w:tab/>
      </w:r>
      <w:r w:rsidR="00355F9C">
        <w:rPr>
          <w:rFonts w:ascii="Times New Roman" w:hAnsi="Times New Roman" w:cs="Times New Roman"/>
          <w:noProof/>
          <w:sz w:val="26"/>
          <w:szCs w:val="26"/>
        </w:rPr>
        <w:t>C</w:t>
      </w:r>
      <w:r w:rsidRPr="001C572C">
        <w:rPr>
          <w:rFonts w:ascii="Times New Roman" w:hAnsi="Times New Roman" w:cs="Times New Roman"/>
          <w:noProof/>
          <w:sz w:val="26"/>
          <w:szCs w:val="26"/>
          <w:lang w:val="vi-VN"/>
        </w:rPr>
        <w:t>ó TK 111,112</w:t>
      </w:r>
    </w:p>
    <w:p w14:paraId="4A7E6585" w14:textId="7E71D525"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2.2.</w:t>
      </w:r>
      <w:r w:rsidR="001C572C" w:rsidRPr="001C572C">
        <w:rPr>
          <w:rFonts w:ascii="Times New Roman" w:hAnsi="Times New Roman" w:cs="Times New Roman"/>
          <w:noProof/>
          <w:sz w:val="26"/>
          <w:szCs w:val="26"/>
          <w:lang w:val="vi-VN"/>
        </w:rPr>
        <w:t xml:space="preserve"> Ghi nhận chi phí tính giá thành</w:t>
      </w:r>
    </w:p>
    <w:p w14:paraId="6E096CDD" w14:textId="5D3DF446" w:rsid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các T</w:t>
      </w:r>
      <w:r w:rsidR="001B5872">
        <w:rPr>
          <w:rFonts w:ascii="Times New Roman" w:hAnsi="Times New Roman" w:cs="Times New Roman"/>
          <w:noProof/>
          <w:sz w:val="26"/>
          <w:szCs w:val="26"/>
        </w:rPr>
        <w:t>K</w:t>
      </w:r>
      <w:r w:rsidRPr="001C572C">
        <w:rPr>
          <w:rFonts w:ascii="Times New Roman" w:hAnsi="Times New Roman" w:cs="Times New Roman"/>
          <w:noProof/>
          <w:sz w:val="26"/>
          <w:szCs w:val="26"/>
          <w:lang w:val="vi-VN"/>
        </w:rPr>
        <w:t xml:space="preserve"> 621, 627…</w:t>
      </w:r>
    </w:p>
    <w:p w14:paraId="6F7E382B" w14:textId="54CBD40A" w:rsidR="001B5872" w:rsidRPr="001B5872" w:rsidRDefault="001B5872"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Nợ TK133</w:t>
      </w:r>
    </w:p>
    <w:p w14:paraId="7AA25A69" w14:textId="2CD1133F" w:rsidR="001C572C" w:rsidRPr="001B5872" w:rsidRDefault="001B5872"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141</w:t>
      </w:r>
    </w:p>
    <w:p w14:paraId="021E37F3" w14:textId="183A4B0F"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2.3.</w:t>
      </w:r>
      <w:r w:rsidR="001C572C" w:rsidRPr="001C572C">
        <w:rPr>
          <w:rFonts w:ascii="Times New Roman" w:hAnsi="Times New Roman" w:cs="Times New Roman"/>
          <w:noProof/>
          <w:sz w:val="26"/>
          <w:szCs w:val="26"/>
          <w:lang w:val="vi-VN"/>
        </w:rPr>
        <w:t xml:space="preserve"> Hòan ứng:</w:t>
      </w:r>
    </w:p>
    <w:p w14:paraId="314CCECC"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111,112</w:t>
      </w:r>
    </w:p>
    <w:p w14:paraId="5C550B7D" w14:textId="0B9F6B6E"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141</w:t>
      </w:r>
    </w:p>
    <w:p w14:paraId="4BBAABC2" w14:textId="77777777" w:rsidR="00B33B38" w:rsidRPr="001C572C" w:rsidRDefault="001C572C" w:rsidP="00B33B38">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1B5872">
        <w:rPr>
          <w:rFonts w:ascii="Times New Roman" w:hAnsi="Times New Roman" w:cs="Times New Roman"/>
          <w:noProof/>
          <w:sz w:val="26"/>
          <w:szCs w:val="26"/>
        </w:rPr>
        <w:t>3.Kế toán không ứng tiền cho nhân viên hướng dẫn mà chi trực tiếp</w:t>
      </w:r>
      <w:r w:rsidR="00B33B38">
        <w:rPr>
          <w:rFonts w:ascii="Times New Roman" w:hAnsi="Times New Roman" w:cs="Times New Roman"/>
          <w:noProof/>
          <w:sz w:val="26"/>
          <w:szCs w:val="26"/>
        </w:rPr>
        <w:t xml:space="preserve">, </w:t>
      </w:r>
      <w:r w:rsidR="00B33B38" w:rsidRPr="001C572C">
        <w:rPr>
          <w:rFonts w:ascii="Times New Roman" w:hAnsi="Times New Roman" w:cs="Times New Roman"/>
          <w:noProof/>
          <w:sz w:val="26"/>
          <w:szCs w:val="26"/>
          <w:lang w:val="vi-VN"/>
        </w:rPr>
        <w:t>Nguyên vật liệu trực tiếp bao gồm: xe khách vận chuyển trực tiếp, tiền ăn, tiền khách sạn, vé tham quan, tiền nước cho khách, khăn, nón, dù,…). Kế toán ghi:</w:t>
      </w:r>
    </w:p>
    <w:p w14:paraId="4888AED8"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621</w:t>
      </w:r>
    </w:p>
    <w:p w14:paraId="3EA8670A"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133 (nếu có)</w:t>
      </w:r>
    </w:p>
    <w:p w14:paraId="5D85CAEA" w14:textId="611DB1C0"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331, 111, 112</w:t>
      </w:r>
    </w:p>
    <w:p w14:paraId="2A419E17" w14:textId="041B2BA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1B5872">
        <w:rPr>
          <w:rFonts w:ascii="Times New Roman" w:hAnsi="Times New Roman" w:cs="Times New Roman"/>
          <w:noProof/>
          <w:sz w:val="26"/>
          <w:szCs w:val="26"/>
        </w:rPr>
        <w:t>4.Chi phí n</w:t>
      </w:r>
      <w:r w:rsidRPr="001C572C">
        <w:rPr>
          <w:rFonts w:ascii="Times New Roman" w:hAnsi="Times New Roman" w:cs="Times New Roman"/>
          <w:noProof/>
          <w:sz w:val="26"/>
          <w:szCs w:val="26"/>
          <w:lang w:val="vi-VN"/>
        </w:rPr>
        <w:t>hân viên chính thực và thời vụ doanh nghiệp</w:t>
      </w:r>
    </w:p>
    <w:p w14:paraId="01321E4A"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622,627,6421</w:t>
      </w:r>
    </w:p>
    <w:p w14:paraId="325A98DF" w14:textId="2AFB5B04"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334</w:t>
      </w:r>
    </w:p>
    <w:p w14:paraId="099DE20C" w14:textId="211E10E2"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5.</w:t>
      </w:r>
      <w:r w:rsidR="001C572C" w:rsidRPr="001C572C">
        <w:rPr>
          <w:rFonts w:ascii="Times New Roman" w:hAnsi="Times New Roman" w:cs="Times New Roman"/>
          <w:noProof/>
          <w:sz w:val="26"/>
          <w:szCs w:val="26"/>
          <w:lang w:val="vi-VN"/>
        </w:rPr>
        <w:t>Các khoản trích theo lương</w:t>
      </w:r>
    </w:p>
    <w:p w14:paraId="08F58CCD"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lastRenderedPageBreak/>
        <w:t xml:space="preserve"> </w:t>
      </w:r>
    </w:p>
    <w:p w14:paraId="4F274EEB" w14:textId="3C032DCD"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Trích bảo hiểm các loại theo quy định (tính vào chi phí) 23</w:t>
      </w:r>
      <w:r>
        <w:rPr>
          <w:rFonts w:ascii="Times New Roman" w:hAnsi="Times New Roman" w:cs="Times New Roman"/>
          <w:noProof/>
          <w:sz w:val="26"/>
          <w:szCs w:val="26"/>
        </w:rPr>
        <w:t>,5</w:t>
      </w:r>
      <w:r w:rsidR="001C572C" w:rsidRPr="001C572C">
        <w:rPr>
          <w:rFonts w:ascii="Times New Roman" w:hAnsi="Times New Roman" w:cs="Times New Roman"/>
          <w:noProof/>
          <w:sz w:val="26"/>
          <w:szCs w:val="26"/>
          <w:lang w:val="vi-VN"/>
        </w:rPr>
        <w:t>% lương đóng bảo hiểm (BHXH 1</w:t>
      </w:r>
      <w:r>
        <w:rPr>
          <w:rFonts w:ascii="Times New Roman" w:hAnsi="Times New Roman" w:cs="Times New Roman"/>
          <w:noProof/>
          <w:sz w:val="26"/>
          <w:szCs w:val="26"/>
        </w:rPr>
        <w:t>7.5</w:t>
      </w:r>
      <w:r w:rsidR="001C572C" w:rsidRPr="001C572C">
        <w:rPr>
          <w:rFonts w:ascii="Times New Roman" w:hAnsi="Times New Roman" w:cs="Times New Roman"/>
          <w:noProof/>
          <w:sz w:val="26"/>
          <w:szCs w:val="26"/>
          <w:lang w:val="vi-VN"/>
        </w:rPr>
        <w:t>%, BHYT 3%, BHTN 1%, BHCĐ 2%)</w:t>
      </w:r>
    </w:p>
    <w:p w14:paraId="320B5AEC"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622,627,642</w:t>
      </w:r>
    </w:p>
    <w:p w14:paraId="78ABE97F" w14:textId="4B390E88"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3382 (BHCĐ 2%)</w:t>
      </w:r>
    </w:p>
    <w:p w14:paraId="76299E33" w14:textId="0814298E"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3383 (BHXH 1</w:t>
      </w:r>
      <w:r>
        <w:rPr>
          <w:rFonts w:ascii="Times New Roman" w:hAnsi="Times New Roman" w:cs="Times New Roman"/>
          <w:noProof/>
          <w:sz w:val="26"/>
          <w:szCs w:val="26"/>
        </w:rPr>
        <w:t>7,5</w:t>
      </w:r>
      <w:r w:rsidR="001C572C" w:rsidRPr="001C572C">
        <w:rPr>
          <w:rFonts w:ascii="Times New Roman" w:hAnsi="Times New Roman" w:cs="Times New Roman"/>
          <w:noProof/>
          <w:sz w:val="26"/>
          <w:szCs w:val="26"/>
          <w:lang w:val="vi-VN"/>
        </w:rPr>
        <w:t>%)</w:t>
      </w:r>
    </w:p>
    <w:p w14:paraId="35A70E7A" w14:textId="06742AE8"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3384 (BHYT 3%)</w:t>
      </w:r>
    </w:p>
    <w:p w14:paraId="64E33336" w14:textId="319EBE67"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w:t>
      </w:r>
      <w:r w:rsidR="001B5872">
        <w:rPr>
          <w:rFonts w:ascii="Times New Roman" w:hAnsi="Times New Roman" w:cs="Times New Roman"/>
          <w:noProof/>
          <w:sz w:val="26"/>
          <w:szCs w:val="26"/>
        </w:rPr>
        <w:t>6</w:t>
      </w:r>
      <w:r w:rsidR="001C572C" w:rsidRPr="001C572C">
        <w:rPr>
          <w:rFonts w:ascii="Times New Roman" w:hAnsi="Times New Roman" w:cs="Times New Roman"/>
          <w:noProof/>
          <w:sz w:val="26"/>
          <w:szCs w:val="26"/>
          <w:lang w:val="vi-VN"/>
        </w:rPr>
        <w:t xml:space="preserve"> (BHTN 1%)</w:t>
      </w:r>
    </w:p>
    <w:p w14:paraId="12219D49" w14:textId="7CD15C6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1B5872">
        <w:rPr>
          <w:rFonts w:ascii="Times New Roman" w:hAnsi="Times New Roman" w:cs="Times New Roman"/>
          <w:noProof/>
          <w:sz w:val="26"/>
          <w:szCs w:val="26"/>
        </w:rPr>
        <w:t>-</w:t>
      </w:r>
      <w:r w:rsidRPr="001C572C">
        <w:rPr>
          <w:rFonts w:ascii="Times New Roman" w:hAnsi="Times New Roman" w:cs="Times New Roman"/>
          <w:noProof/>
          <w:sz w:val="26"/>
          <w:szCs w:val="26"/>
          <w:lang w:val="vi-VN"/>
        </w:rPr>
        <w:t>Trích bảo hiểm các loại theo quy định và tiền lương của người lao động</w:t>
      </w:r>
    </w:p>
    <w:p w14:paraId="2E9BAF18"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334 (10,5%)</w:t>
      </w:r>
    </w:p>
    <w:p w14:paraId="259900B0" w14:textId="31FB5122"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3383 (BHXH 8%)</w:t>
      </w:r>
    </w:p>
    <w:p w14:paraId="79BC3906" w14:textId="1164456B"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3384 (BHYT 1,5%)</w:t>
      </w:r>
    </w:p>
    <w:p w14:paraId="44E49A42" w14:textId="4EC7D8F6"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338</w:t>
      </w:r>
      <w:r w:rsidR="001B5872">
        <w:rPr>
          <w:rFonts w:ascii="Times New Roman" w:hAnsi="Times New Roman" w:cs="Times New Roman"/>
          <w:noProof/>
          <w:sz w:val="26"/>
          <w:szCs w:val="26"/>
        </w:rPr>
        <w:t>6</w:t>
      </w:r>
      <w:r w:rsidR="001C572C" w:rsidRPr="001C572C">
        <w:rPr>
          <w:rFonts w:ascii="Times New Roman" w:hAnsi="Times New Roman" w:cs="Times New Roman"/>
          <w:noProof/>
          <w:sz w:val="26"/>
          <w:szCs w:val="26"/>
          <w:lang w:val="vi-VN"/>
        </w:rPr>
        <w:t xml:space="preserve"> (BHTN1%)</w:t>
      </w:r>
    </w:p>
    <w:p w14:paraId="10FEB237" w14:textId="06D2CC0A"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Nộp các khoản bảo hiểm theo quy định</w:t>
      </w:r>
    </w:p>
    <w:p w14:paraId="1607B276"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3382 (BHCĐ 2%)</w:t>
      </w:r>
    </w:p>
    <w:p w14:paraId="40562179" w14:textId="345E480D"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Nợ TK 3383 (BHXH </w:t>
      </w:r>
      <w:r w:rsidR="001B5872">
        <w:rPr>
          <w:rFonts w:ascii="Times New Roman" w:hAnsi="Times New Roman" w:cs="Times New Roman"/>
          <w:noProof/>
          <w:sz w:val="26"/>
          <w:szCs w:val="26"/>
        </w:rPr>
        <w:t>25.5</w:t>
      </w:r>
      <w:r w:rsidRPr="001C572C">
        <w:rPr>
          <w:rFonts w:ascii="Times New Roman" w:hAnsi="Times New Roman" w:cs="Times New Roman"/>
          <w:noProof/>
          <w:sz w:val="26"/>
          <w:szCs w:val="26"/>
          <w:lang w:val="vi-VN"/>
        </w:rPr>
        <w:t>%)</w:t>
      </w:r>
    </w:p>
    <w:p w14:paraId="434EF92C"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3384 (BHYT 4,5%)</w:t>
      </w:r>
    </w:p>
    <w:p w14:paraId="47B9DB22" w14:textId="7D157A56"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338</w:t>
      </w:r>
      <w:r w:rsidR="001B5872">
        <w:rPr>
          <w:rFonts w:ascii="Times New Roman" w:hAnsi="Times New Roman" w:cs="Times New Roman"/>
          <w:noProof/>
          <w:sz w:val="26"/>
          <w:szCs w:val="26"/>
        </w:rPr>
        <w:t>6</w:t>
      </w:r>
      <w:r w:rsidRPr="001C572C">
        <w:rPr>
          <w:rFonts w:ascii="Times New Roman" w:hAnsi="Times New Roman" w:cs="Times New Roman"/>
          <w:noProof/>
          <w:sz w:val="26"/>
          <w:szCs w:val="26"/>
          <w:lang w:val="vi-VN"/>
        </w:rPr>
        <w:t xml:space="preserve"> (BHTN 2%)</w:t>
      </w:r>
    </w:p>
    <w:p w14:paraId="40189280" w14:textId="088AEEE7"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112 (34,5%)</w:t>
      </w:r>
    </w:p>
    <w:p w14:paraId="09B9089A" w14:textId="5FEA4F68"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Tính thuế thu nhập cá nhân (nếu có)</w:t>
      </w:r>
    </w:p>
    <w:p w14:paraId="1A8BB618"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334      Thuế TNCN</w:t>
      </w:r>
    </w:p>
    <w:p w14:paraId="7CD56865" w14:textId="54FBBDE0"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3335</w:t>
      </w:r>
    </w:p>
    <w:p w14:paraId="4D1B95C9" w14:textId="60768608"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6.</w:t>
      </w:r>
      <w:r w:rsidR="001C572C" w:rsidRPr="001C572C">
        <w:rPr>
          <w:rFonts w:ascii="Times New Roman" w:hAnsi="Times New Roman" w:cs="Times New Roman"/>
          <w:noProof/>
          <w:sz w:val="26"/>
          <w:szCs w:val="26"/>
          <w:lang w:val="vi-VN"/>
        </w:rPr>
        <w:t xml:space="preserve"> Chi chi phí sản xuất chung 627:</w:t>
      </w:r>
    </w:p>
    <w:p w14:paraId="17123ADA" w14:textId="3E00CD8D"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Nếu là dịch vụ:</w:t>
      </w:r>
    </w:p>
    <w:p w14:paraId="316887D3"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627,1331</w:t>
      </w:r>
    </w:p>
    <w:p w14:paraId="122F8033" w14:textId="3833DBAB"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111,112,331…</w:t>
      </w:r>
    </w:p>
    <w:p w14:paraId="4355D023" w14:textId="3FDA829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Nếu là công cụ:</w:t>
      </w:r>
    </w:p>
    <w:p w14:paraId="2922C740"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153,1331</w:t>
      </w:r>
    </w:p>
    <w:p w14:paraId="4E1E9D9D" w14:textId="3642B55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111,112,331</w:t>
      </w:r>
    </w:p>
    <w:p w14:paraId="07917425" w14:textId="3A8594A4"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 xml:space="preserve">-Đưa </w:t>
      </w:r>
      <w:r w:rsidR="001C572C" w:rsidRPr="001C572C">
        <w:rPr>
          <w:rFonts w:ascii="Times New Roman" w:hAnsi="Times New Roman" w:cs="Times New Roman"/>
          <w:noProof/>
          <w:sz w:val="26"/>
          <w:szCs w:val="26"/>
          <w:lang w:val="vi-VN"/>
        </w:rPr>
        <w:t xml:space="preserve"> vào sử dụng:</w:t>
      </w:r>
    </w:p>
    <w:p w14:paraId="28AE8026"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TK,242</w:t>
      </w:r>
    </w:p>
    <w:p w14:paraId="72215654" w14:textId="49770BDE"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lastRenderedPageBreak/>
        <w:tab/>
      </w:r>
      <w:r w:rsidR="001C572C" w:rsidRPr="001C572C">
        <w:rPr>
          <w:rFonts w:ascii="Times New Roman" w:hAnsi="Times New Roman" w:cs="Times New Roman"/>
          <w:noProof/>
          <w:sz w:val="26"/>
          <w:szCs w:val="26"/>
          <w:lang w:val="vi-VN"/>
        </w:rPr>
        <w:t>Có TK 153</w:t>
      </w:r>
    </w:p>
    <w:p w14:paraId="03F9B8C6" w14:textId="770F2A3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001C572C" w:rsidRPr="001C572C">
        <w:rPr>
          <w:rFonts w:ascii="Times New Roman" w:hAnsi="Times New Roman" w:cs="Times New Roman"/>
          <w:noProof/>
          <w:sz w:val="26"/>
          <w:szCs w:val="26"/>
          <w:lang w:val="vi-VN"/>
        </w:rPr>
        <w:t>Phân bổ:</w:t>
      </w:r>
    </w:p>
    <w:p w14:paraId="25FC28FE"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627</w:t>
      </w:r>
    </w:p>
    <w:p w14:paraId="1E3238E8" w14:textId="55BD720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242</w:t>
      </w:r>
    </w:p>
    <w:p w14:paraId="07BDDFDF" w14:textId="64300096"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8.</w:t>
      </w:r>
      <w:r w:rsidR="001C572C" w:rsidRPr="001C572C">
        <w:rPr>
          <w:rFonts w:ascii="Times New Roman" w:hAnsi="Times New Roman" w:cs="Times New Roman"/>
          <w:noProof/>
          <w:sz w:val="26"/>
          <w:szCs w:val="26"/>
          <w:lang w:val="vi-VN"/>
        </w:rPr>
        <w:t>Hàng kỳ kết chuyển chi phí dỡ dang để tính giá thành dịch vụ</w:t>
      </w:r>
    </w:p>
    <w:p w14:paraId="7577B17A"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154</w:t>
      </w:r>
    </w:p>
    <w:p w14:paraId="1A421B59" w14:textId="58B02FC9" w:rsid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355F9C">
        <w:rPr>
          <w:rFonts w:ascii="Times New Roman" w:hAnsi="Times New Roman" w:cs="Times New Roman"/>
          <w:noProof/>
          <w:sz w:val="26"/>
          <w:szCs w:val="26"/>
          <w:lang w:val="vi-VN"/>
        </w:rPr>
        <w:tab/>
      </w:r>
      <w:r w:rsidRPr="001C572C">
        <w:rPr>
          <w:rFonts w:ascii="Times New Roman" w:hAnsi="Times New Roman" w:cs="Times New Roman"/>
          <w:noProof/>
          <w:sz w:val="26"/>
          <w:szCs w:val="26"/>
          <w:lang w:val="vi-VN"/>
        </w:rPr>
        <w:t>Có TK 621,622,627</w:t>
      </w:r>
    </w:p>
    <w:p w14:paraId="427767A9" w14:textId="77777777" w:rsidR="001B5872" w:rsidRPr="001C572C" w:rsidRDefault="001B5872" w:rsidP="001B5872">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-Đồng thời xác định giá vốn:</w:t>
      </w:r>
    </w:p>
    <w:p w14:paraId="6AA1CDF6" w14:textId="77777777" w:rsidR="001B5872" w:rsidRDefault="001B5872" w:rsidP="001B5872">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632</w:t>
      </w:r>
    </w:p>
    <w:p w14:paraId="79D0A63E" w14:textId="4121CFDD" w:rsidR="001B5872" w:rsidRPr="001C572C" w:rsidRDefault="001B5872" w:rsidP="001B5872">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Pr="001C572C">
        <w:rPr>
          <w:rFonts w:ascii="Times New Roman" w:hAnsi="Times New Roman" w:cs="Times New Roman"/>
          <w:noProof/>
          <w:sz w:val="26"/>
          <w:szCs w:val="26"/>
          <w:lang w:val="vi-VN"/>
        </w:rPr>
        <w:t>ó TK  154</w:t>
      </w:r>
    </w:p>
    <w:p w14:paraId="24F5F8DA" w14:textId="4E32ADC9" w:rsidR="001C572C" w:rsidRPr="001C572C" w:rsidRDefault="001B5872" w:rsidP="001B5872">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9.</w:t>
      </w:r>
      <w:r w:rsidR="001C572C" w:rsidRPr="001C572C">
        <w:rPr>
          <w:rFonts w:ascii="Times New Roman" w:hAnsi="Times New Roman" w:cs="Times New Roman"/>
          <w:noProof/>
          <w:sz w:val="26"/>
          <w:szCs w:val="26"/>
          <w:lang w:val="vi-VN"/>
        </w:rPr>
        <w:t xml:space="preserve">Ghi nhận doanh thu </w:t>
      </w:r>
      <w:r>
        <w:rPr>
          <w:rFonts w:ascii="Times New Roman" w:hAnsi="Times New Roman" w:cs="Times New Roman"/>
          <w:noProof/>
          <w:sz w:val="26"/>
          <w:szCs w:val="26"/>
        </w:rPr>
        <w:t>Dịch vụ</w:t>
      </w:r>
      <w:r w:rsidR="001C572C" w:rsidRPr="001C572C">
        <w:rPr>
          <w:rFonts w:ascii="Times New Roman" w:hAnsi="Times New Roman" w:cs="Times New Roman"/>
          <w:noProof/>
          <w:sz w:val="26"/>
          <w:szCs w:val="26"/>
          <w:lang w:val="vi-VN"/>
        </w:rPr>
        <w:t xml:space="preserve"> </w:t>
      </w:r>
    </w:p>
    <w:p w14:paraId="4EBB6883"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111,112,131</w:t>
      </w:r>
    </w:p>
    <w:p w14:paraId="0B588403" w14:textId="337AEA9B" w:rsid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ab/>
        <w:t>C</w:t>
      </w:r>
      <w:r w:rsidRPr="001C572C">
        <w:rPr>
          <w:rFonts w:ascii="Times New Roman" w:hAnsi="Times New Roman" w:cs="Times New Roman"/>
          <w:noProof/>
          <w:sz w:val="26"/>
          <w:szCs w:val="26"/>
          <w:lang w:val="vi-VN"/>
        </w:rPr>
        <w:t xml:space="preserve">ó </w:t>
      </w:r>
      <w:r w:rsidR="001C572C" w:rsidRPr="001C572C">
        <w:rPr>
          <w:rFonts w:ascii="Times New Roman" w:hAnsi="Times New Roman" w:cs="Times New Roman"/>
          <w:noProof/>
          <w:sz w:val="26"/>
          <w:szCs w:val="26"/>
          <w:lang w:val="vi-VN"/>
        </w:rPr>
        <w:t>TK 511</w:t>
      </w:r>
    </w:p>
    <w:p w14:paraId="7114ABEE" w14:textId="47917D26" w:rsidR="001B5872"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ab/>
        <w:t>C</w:t>
      </w:r>
      <w:r w:rsidRPr="001C572C">
        <w:rPr>
          <w:rFonts w:ascii="Times New Roman" w:hAnsi="Times New Roman" w:cs="Times New Roman"/>
          <w:noProof/>
          <w:sz w:val="26"/>
          <w:szCs w:val="26"/>
          <w:lang w:val="vi-VN"/>
        </w:rPr>
        <w:t>ó TK 33311</w:t>
      </w:r>
    </w:p>
    <w:p w14:paraId="5DCD1F22"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+Khi nộp tiền thuế GTGT vào Ngân sách Nhà nước, ghi:</w:t>
      </w:r>
    </w:p>
    <w:p w14:paraId="21305676"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33311- Thuế GTGT phải nộp.</w:t>
      </w:r>
    </w:p>
    <w:p w14:paraId="5671B10D" w14:textId="09CAAE76"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các TK 111, 112,. . .</w:t>
      </w:r>
    </w:p>
    <w:p w14:paraId="3B325A26" w14:textId="60648A8F"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w:t>
      </w:r>
      <w:r w:rsidR="001C572C" w:rsidRPr="001C572C">
        <w:rPr>
          <w:rFonts w:ascii="Times New Roman" w:hAnsi="Times New Roman" w:cs="Times New Roman"/>
          <w:noProof/>
          <w:sz w:val="26"/>
          <w:szCs w:val="26"/>
          <w:lang w:val="vi-VN"/>
        </w:rPr>
        <w:t>Chi phí quản lý doanh nghiệp (642):</w:t>
      </w:r>
    </w:p>
    <w:p w14:paraId="15B93F5F"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+Ngoài ra còn các chi phí như tiếp khách: hóa đơn ăn uống phải bill hoặc bảng kê đi kèm, quản lý: lương nhân viên quản lý, kế tóan, thủ quỹ, thu ngân….chi phí giấy bút, văn phòng phẩm các loại, khấu hao thiết bị văn phòng: bàn ghế, máy tính…… ko cho vào giá vốn được thì để ở chi phí quản lý doanh nghiệp sau này tính lãi lỗ của doanh nghiệp</w:t>
      </w:r>
    </w:p>
    <w:p w14:paraId="7EC0D1A3"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Bao gồm các chi phí:</w:t>
      </w:r>
    </w:p>
    <w:p w14:paraId="463747E9"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Giấy, bút, viết….văn phòng phẩm</w:t>
      </w:r>
    </w:p>
    <w:p w14:paraId="51CE8C7C"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Chi phí thuê văn phòng</w:t>
      </w:r>
    </w:p>
    <w:p w14:paraId="7BF05EE3"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Chi phí máy móc công cụ dụng cụ: máy in, máy fax, máy vi tính</w:t>
      </w:r>
    </w:p>
    <w:p w14:paraId="4F75359B"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Chi phí lương nhân viên quản lý: giám đốc, kế toán , thủ quỹ….</w:t>
      </w:r>
    </w:p>
    <w:p w14:paraId="4A13900B" w14:textId="1C209636"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10.1.</w:t>
      </w:r>
      <w:r w:rsidR="001C572C" w:rsidRPr="001C572C">
        <w:rPr>
          <w:rFonts w:ascii="Times New Roman" w:hAnsi="Times New Roman" w:cs="Times New Roman"/>
          <w:noProof/>
          <w:sz w:val="26"/>
          <w:szCs w:val="26"/>
          <w:lang w:val="vi-VN"/>
        </w:rPr>
        <w:t>Nếu là dịch vụ:</w:t>
      </w:r>
    </w:p>
    <w:p w14:paraId="48E6E79D" w14:textId="77777777" w:rsidR="001B5872" w:rsidRDefault="001C572C" w:rsidP="001C572C">
      <w:pPr>
        <w:tabs>
          <w:tab w:val="left" w:pos="284"/>
          <w:tab w:val="left" w:pos="567"/>
        </w:tabs>
        <w:spacing w:after="0" w:line="360" w:lineRule="auto"/>
        <w:jc w:val="both"/>
        <w:rPr>
          <w:rFonts w:ascii="Times New Roman" w:hAnsi="Times New Roman" w:cs="Times New Roman"/>
          <w:noProof/>
          <w:sz w:val="26"/>
          <w:szCs w:val="26"/>
        </w:rPr>
      </w:pPr>
      <w:r w:rsidRPr="001C572C">
        <w:rPr>
          <w:rFonts w:ascii="Times New Roman" w:hAnsi="Times New Roman" w:cs="Times New Roman"/>
          <w:noProof/>
          <w:sz w:val="26"/>
          <w:szCs w:val="26"/>
          <w:lang w:val="vi-VN"/>
        </w:rPr>
        <w:t>Nợ TK 64</w:t>
      </w:r>
      <w:r w:rsidR="001B5872">
        <w:rPr>
          <w:rFonts w:ascii="Times New Roman" w:hAnsi="Times New Roman" w:cs="Times New Roman"/>
          <w:noProof/>
          <w:sz w:val="26"/>
          <w:szCs w:val="26"/>
        </w:rPr>
        <w:t>1,642</w:t>
      </w:r>
    </w:p>
    <w:p w14:paraId="6B89D06F" w14:textId="24423ED3"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Nợ TK</w:t>
      </w:r>
      <w:r w:rsidR="001C572C" w:rsidRPr="001C572C">
        <w:rPr>
          <w:rFonts w:ascii="Times New Roman" w:hAnsi="Times New Roman" w:cs="Times New Roman"/>
          <w:noProof/>
          <w:sz w:val="26"/>
          <w:szCs w:val="26"/>
          <w:lang w:val="vi-VN"/>
        </w:rPr>
        <w:t>1331</w:t>
      </w:r>
    </w:p>
    <w:p w14:paraId="210E1562" w14:textId="0770B48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lastRenderedPageBreak/>
        <w:tab/>
      </w:r>
      <w:r w:rsidR="001C572C" w:rsidRPr="001C572C">
        <w:rPr>
          <w:rFonts w:ascii="Times New Roman" w:hAnsi="Times New Roman" w:cs="Times New Roman"/>
          <w:noProof/>
          <w:sz w:val="26"/>
          <w:szCs w:val="26"/>
          <w:lang w:val="vi-VN"/>
        </w:rPr>
        <w:t>Có TK 111,112,331…</w:t>
      </w:r>
    </w:p>
    <w:p w14:paraId="3457092C" w14:textId="7DAC1FF5"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10.2.</w:t>
      </w:r>
      <w:r w:rsidR="001C572C" w:rsidRPr="001C572C">
        <w:rPr>
          <w:rFonts w:ascii="Times New Roman" w:hAnsi="Times New Roman" w:cs="Times New Roman"/>
          <w:noProof/>
          <w:sz w:val="26"/>
          <w:szCs w:val="26"/>
          <w:lang w:val="vi-VN"/>
        </w:rPr>
        <w:t>Nếu là công cụ, tài sản cố định:</w:t>
      </w:r>
    </w:p>
    <w:p w14:paraId="7CDFA761" w14:textId="77777777" w:rsidR="00355F9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153, 211</w:t>
      </w:r>
    </w:p>
    <w:p w14:paraId="1DA8C34F" w14:textId="252068AD" w:rsidR="001B5872"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Nợ TK</w:t>
      </w:r>
      <w:r w:rsidR="001C572C" w:rsidRPr="001C572C">
        <w:rPr>
          <w:rFonts w:ascii="Times New Roman" w:hAnsi="Times New Roman" w:cs="Times New Roman"/>
          <w:noProof/>
          <w:sz w:val="26"/>
          <w:szCs w:val="26"/>
          <w:lang w:val="vi-VN"/>
        </w:rPr>
        <w:t>1331</w:t>
      </w:r>
    </w:p>
    <w:p w14:paraId="0A07BC26" w14:textId="151B64DE"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111,112,331</w:t>
      </w:r>
    </w:p>
    <w:p w14:paraId="65C9A524" w14:textId="4D8DBE19"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10.3.Đưa</w:t>
      </w:r>
      <w:r w:rsidR="001C572C" w:rsidRPr="001C572C">
        <w:rPr>
          <w:rFonts w:ascii="Times New Roman" w:hAnsi="Times New Roman" w:cs="Times New Roman"/>
          <w:noProof/>
          <w:sz w:val="26"/>
          <w:szCs w:val="26"/>
          <w:lang w:val="vi-VN"/>
        </w:rPr>
        <w:t xml:space="preserve"> vào sử dụng:</w:t>
      </w:r>
    </w:p>
    <w:p w14:paraId="2B54BD0B" w14:textId="77777777" w:rsidR="00355F9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242</w:t>
      </w:r>
    </w:p>
    <w:p w14:paraId="03D13DC8" w14:textId="2FBE8839"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153</w:t>
      </w:r>
    </w:p>
    <w:p w14:paraId="0D3BE41F" w14:textId="6E6B6187" w:rsidR="001C572C" w:rsidRPr="001C572C" w:rsidRDefault="001B5872"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10.4.</w:t>
      </w:r>
      <w:r w:rsidR="001C572C" w:rsidRPr="001C572C">
        <w:rPr>
          <w:rFonts w:ascii="Times New Roman" w:hAnsi="Times New Roman" w:cs="Times New Roman"/>
          <w:noProof/>
          <w:sz w:val="26"/>
          <w:szCs w:val="26"/>
          <w:lang w:val="vi-VN"/>
        </w:rPr>
        <w:t>Phân bổ:</w:t>
      </w:r>
    </w:p>
    <w:p w14:paraId="1BD9A081" w14:textId="77777777" w:rsidR="00355F9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64</w:t>
      </w:r>
      <w:r w:rsidR="001B5872">
        <w:rPr>
          <w:rFonts w:ascii="Times New Roman" w:hAnsi="Times New Roman" w:cs="Times New Roman"/>
          <w:noProof/>
          <w:sz w:val="26"/>
          <w:szCs w:val="26"/>
        </w:rPr>
        <w:t>1,642</w:t>
      </w:r>
    </w:p>
    <w:p w14:paraId="4DAB3128" w14:textId="21BA2E75" w:rsidR="001C572C" w:rsidRPr="001C572C" w:rsidRDefault="00355F9C"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ab/>
        <w:t>C</w:t>
      </w:r>
      <w:r w:rsidR="001C572C" w:rsidRPr="001C572C">
        <w:rPr>
          <w:rFonts w:ascii="Times New Roman" w:hAnsi="Times New Roman" w:cs="Times New Roman"/>
          <w:noProof/>
          <w:sz w:val="26"/>
          <w:szCs w:val="26"/>
          <w:lang w:val="vi-VN"/>
        </w:rPr>
        <w:t>ó TK 242,214</w:t>
      </w:r>
    </w:p>
    <w:p w14:paraId="772C918A" w14:textId="77777777" w:rsidR="007B3201" w:rsidRDefault="007B3201"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11.</w:t>
      </w:r>
      <w:r w:rsidR="001C572C" w:rsidRPr="001C572C">
        <w:rPr>
          <w:rFonts w:ascii="Times New Roman" w:hAnsi="Times New Roman" w:cs="Times New Roman"/>
          <w:noProof/>
          <w:sz w:val="26"/>
          <w:szCs w:val="26"/>
          <w:lang w:val="vi-VN"/>
        </w:rPr>
        <w:t>Lãi ngân hàng:</w:t>
      </w:r>
      <w:r>
        <w:rPr>
          <w:rFonts w:ascii="Times New Roman" w:hAnsi="Times New Roman" w:cs="Times New Roman"/>
          <w:noProof/>
          <w:sz w:val="26"/>
          <w:szCs w:val="26"/>
        </w:rPr>
        <w:t xml:space="preserve"> </w:t>
      </w:r>
    </w:p>
    <w:p w14:paraId="08D8C820" w14:textId="77777777" w:rsidR="007B3201"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Nợ TK 112</w:t>
      </w:r>
    </w:p>
    <w:p w14:paraId="1D4582C6" w14:textId="7F82363C"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001C572C" w:rsidRPr="001C572C">
        <w:rPr>
          <w:rFonts w:ascii="Times New Roman" w:hAnsi="Times New Roman" w:cs="Times New Roman"/>
          <w:noProof/>
          <w:sz w:val="26"/>
          <w:szCs w:val="26"/>
          <w:lang w:val="vi-VN"/>
        </w:rPr>
        <w:t>Có TK 515</w:t>
      </w:r>
    </w:p>
    <w:p w14:paraId="701A1D9C" w14:textId="77777777" w:rsidR="007B3201"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12.</w:t>
      </w:r>
      <w:r w:rsidR="001C572C" w:rsidRPr="001C572C">
        <w:rPr>
          <w:rFonts w:ascii="Times New Roman" w:hAnsi="Times New Roman" w:cs="Times New Roman"/>
          <w:noProof/>
          <w:sz w:val="26"/>
          <w:szCs w:val="26"/>
          <w:lang w:val="vi-VN"/>
        </w:rPr>
        <w:t xml:space="preserve">Phí ngân hàng: </w:t>
      </w:r>
    </w:p>
    <w:p w14:paraId="673A9EEF" w14:textId="4EF0347A" w:rsidR="007B3201"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642</w:t>
      </w:r>
    </w:p>
    <w:p w14:paraId="0EB69776" w14:textId="34EEDC1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7B3201">
        <w:rPr>
          <w:rFonts w:ascii="Times New Roman" w:hAnsi="Times New Roman" w:cs="Times New Roman"/>
          <w:noProof/>
          <w:sz w:val="26"/>
          <w:szCs w:val="26"/>
          <w:lang w:val="vi-VN"/>
        </w:rPr>
        <w:tab/>
      </w:r>
      <w:r w:rsidRPr="001C572C">
        <w:rPr>
          <w:rFonts w:ascii="Times New Roman" w:hAnsi="Times New Roman" w:cs="Times New Roman"/>
          <w:noProof/>
          <w:sz w:val="26"/>
          <w:szCs w:val="26"/>
          <w:lang w:val="vi-VN"/>
        </w:rPr>
        <w:t>Có TK 112</w:t>
      </w:r>
    </w:p>
    <w:p w14:paraId="428F555C" w14:textId="632BE2E1"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13.</w:t>
      </w:r>
      <w:r w:rsidR="001C572C" w:rsidRPr="001C572C">
        <w:rPr>
          <w:rFonts w:ascii="Times New Roman" w:hAnsi="Times New Roman" w:cs="Times New Roman"/>
          <w:noProof/>
          <w:sz w:val="26"/>
          <w:szCs w:val="26"/>
          <w:lang w:val="vi-VN"/>
        </w:rPr>
        <w:t xml:space="preserve"> Cuối hàng tháng xác định lãi lỗ doanh nghiệp: 4212</w:t>
      </w:r>
    </w:p>
    <w:p w14:paraId="0FCA852A" w14:textId="25ABB9F7" w:rsid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Bước 1: Xác định Doanh thu trong tháng:</w:t>
      </w:r>
    </w:p>
    <w:p w14:paraId="480A059B" w14:textId="4742B399" w:rsidR="007B3201" w:rsidRDefault="007B3201" w:rsidP="001C572C">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-Kết chuyển các khoản giảm trừ doanh thu:</w:t>
      </w:r>
    </w:p>
    <w:p w14:paraId="3EDFE4F2" w14:textId="32A8D2F6" w:rsidR="007B3201" w:rsidRDefault="007B3201" w:rsidP="007B3201">
      <w:pPr>
        <w:tabs>
          <w:tab w:val="left" w:pos="284"/>
          <w:tab w:val="left" w:pos="567"/>
        </w:tabs>
        <w:spacing w:after="0" w:line="360" w:lineRule="auto"/>
        <w:jc w:val="both"/>
        <w:rPr>
          <w:rFonts w:ascii="Times New Roman" w:hAnsi="Times New Roman" w:cs="Times New Roman"/>
          <w:noProof/>
          <w:sz w:val="26"/>
          <w:szCs w:val="26"/>
        </w:rPr>
      </w:pPr>
      <w:r w:rsidRPr="001C572C">
        <w:rPr>
          <w:rFonts w:ascii="Times New Roman" w:hAnsi="Times New Roman" w:cs="Times New Roman"/>
          <w:noProof/>
          <w:sz w:val="26"/>
          <w:szCs w:val="26"/>
          <w:lang w:val="vi-VN"/>
        </w:rPr>
        <w:t>Nợ TK 5</w:t>
      </w:r>
      <w:r>
        <w:rPr>
          <w:rFonts w:ascii="Times New Roman" w:hAnsi="Times New Roman" w:cs="Times New Roman"/>
          <w:noProof/>
          <w:sz w:val="26"/>
          <w:szCs w:val="26"/>
        </w:rPr>
        <w:t>21</w:t>
      </w:r>
      <w:r w:rsidRPr="001C572C">
        <w:rPr>
          <w:rFonts w:ascii="Times New Roman" w:hAnsi="Times New Roman" w:cs="Times New Roman"/>
          <w:noProof/>
          <w:sz w:val="26"/>
          <w:szCs w:val="26"/>
          <w:lang w:val="vi-VN"/>
        </w:rPr>
        <w:t>1</w:t>
      </w:r>
    </w:p>
    <w:p w14:paraId="395D5BBA" w14:textId="5FC20E3B" w:rsidR="007B3201" w:rsidRPr="001C572C" w:rsidRDefault="007B3201" w:rsidP="007B3201">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1C572C">
        <w:rPr>
          <w:rFonts w:ascii="Times New Roman" w:hAnsi="Times New Roman" w:cs="Times New Roman"/>
          <w:noProof/>
          <w:sz w:val="26"/>
          <w:szCs w:val="26"/>
          <w:lang w:val="vi-VN"/>
        </w:rPr>
        <w:t xml:space="preserve"> Có TK </w:t>
      </w:r>
      <w:r>
        <w:rPr>
          <w:rFonts w:ascii="Times New Roman" w:hAnsi="Times New Roman" w:cs="Times New Roman"/>
          <w:noProof/>
          <w:sz w:val="26"/>
          <w:szCs w:val="26"/>
        </w:rPr>
        <w:t>5</w:t>
      </w:r>
      <w:r w:rsidRPr="001C572C">
        <w:rPr>
          <w:rFonts w:ascii="Times New Roman" w:hAnsi="Times New Roman" w:cs="Times New Roman"/>
          <w:noProof/>
          <w:sz w:val="26"/>
          <w:szCs w:val="26"/>
          <w:lang w:val="vi-VN"/>
        </w:rPr>
        <w:t>11</w:t>
      </w:r>
    </w:p>
    <w:p w14:paraId="67634E75" w14:textId="103A762E"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Xác định doanh thu thuần: Tổng Có </w:t>
      </w:r>
      <w:r w:rsidR="007B3201">
        <w:rPr>
          <w:rFonts w:ascii="Times New Roman" w:hAnsi="Times New Roman" w:cs="Times New Roman"/>
          <w:noProof/>
          <w:sz w:val="26"/>
          <w:szCs w:val="26"/>
        </w:rPr>
        <w:t>TK</w:t>
      </w:r>
      <w:r w:rsidRPr="001C572C">
        <w:rPr>
          <w:rFonts w:ascii="Times New Roman" w:hAnsi="Times New Roman" w:cs="Times New Roman"/>
          <w:noProof/>
          <w:sz w:val="26"/>
          <w:szCs w:val="26"/>
          <w:lang w:val="vi-VN"/>
        </w:rPr>
        <w:t xml:space="preserve"> 511 – Tổng Nợ </w:t>
      </w:r>
      <w:r w:rsidR="007B3201">
        <w:rPr>
          <w:rFonts w:ascii="Times New Roman" w:hAnsi="Times New Roman" w:cs="Times New Roman"/>
          <w:noProof/>
          <w:sz w:val="26"/>
          <w:szCs w:val="26"/>
        </w:rPr>
        <w:t>TK</w:t>
      </w:r>
      <w:r w:rsidRPr="001C572C">
        <w:rPr>
          <w:rFonts w:ascii="Times New Roman" w:hAnsi="Times New Roman" w:cs="Times New Roman"/>
          <w:noProof/>
          <w:sz w:val="26"/>
          <w:szCs w:val="26"/>
          <w:lang w:val="vi-VN"/>
        </w:rPr>
        <w:t xml:space="preserve"> 511</w:t>
      </w:r>
    </w:p>
    <w:p w14:paraId="67C5D32A"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511,515,711/ Có TK 911</w:t>
      </w:r>
    </w:p>
    <w:p w14:paraId="2B42EB58"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Bước 2: Xác định Chi phí trong tháng :</w:t>
      </w:r>
    </w:p>
    <w:p w14:paraId="414B56D3"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911/ có TK 632,641,642,635,811</w:t>
      </w:r>
    </w:p>
    <w:p w14:paraId="024EBDEA"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Bước 3: Xác định lãi lỗ tháng: Lấy Doanh thu – chi phí &gt; 0 hoặc Tổng Phát sinh Có 911 – Tổng phát sinh Nợ 911 &gt; 0</w:t>
      </w:r>
    </w:p>
    <w:p w14:paraId="2A352540" w14:textId="77777777" w:rsidR="007B3201" w:rsidRDefault="001C572C" w:rsidP="007B3201">
      <w:pPr>
        <w:pStyle w:val="ListParagraph"/>
        <w:numPr>
          <w:ilvl w:val="0"/>
          <w:numId w:val="19"/>
        </w:numPr>
        <w:tabs>
          <w:tab w:val="left" w:pos="284"/>
          <w:tab w:val="left" w:pos="567"/>
        </w:tabs>
        <w:spacing w:line="360" w:lineRule="auto"/>
        <w:jc w:val="both"/>
        <w:rPr>
          <w:rFonts w:ascii="Times New Roman" w:hAnsi="Times New Roman"/>
          <w:noProof/>
          <w:sz w:val="26"/>
          <w:szCs w:val="26"/>
          <w:lang w:val="vi-VN"/>
        </w:rPr>
      </w:pPr>
      <w:r w:rsidRPr="007B3201">
        <w:rPr>
          <w:rFonts w:ascii="Times New Roman" w:hAnsi="Times New Roman"/>
          <w:noProof/>
          <w:sz w:val="26"/>
          <w:szCs w:val="26"/>
          <w:lang w:val="vi-VN"/>
        </w:rPr>
        <w:t xml:space="preserve">Lãi: </w:t>
      </w:r>
    </w:p>
    <w:p w14:paraId="154BCC06" w14:textId="53E2C22B" w:rsidR="007B3201" w:rsidRPr="007B3201" w:rsidRDefault="007B3201" w:rsidP="007B3201">
      <w:pPr>
        <w:pStyle w:val="ListParagraph"/>
        <w:tabs>
          <w:tab w:val="left" w:pos="284"/>
          <w:tab w:val="left" w:pos="567"/>
        </w:tabs>
        <w:spacing w:line="360" w:lineRule="auto"/>
        <w:jc w:val="both"/>
        <w:rPr>
          <w:rFonts w:ascii="Times New Roman" w:hAnsi="Times New Roman"/>
          <w:noProof/>
          <w:sz w:val="26"/>
          <w:szCs w:val="26"/>
          <w:lang w:val="vi-VN"/>
        </w:rPr>
      </w:pPr>
      <w:r>
        <w:rPr>
          <w:rFonts w:ascii="Times New Roman" w:hAnsi="Times New Roman"/>
          <w:noProof/>
          <w:sz w:val="26"/>
          <w:szCs w:val="26"/>
          <w:lang w:val="vi-VN"/>
        </w:rPr>
        <w:tab/>
      </w:r>
      <w:r w:rsidR="001C572C" w:rsidRPr="007B3201">
        <w:rPr>
          <w:rFonts w:ascii="Times New Roman" w:hAnsi="Times New Roman"/>
          <w:noProof/>
          <w:sz w:val="26"/>
          <w:szCs w:val="26"/>
          <w:lang w:val="vi-VN"/>
        </w:rPr>
        <w:t>Nợ TK 911</w:t>
      </w:r>
    </w:p>
    <w:p w14:paraId="21D864A5" w14:textId="1D35F485"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 xml:space="preserve"> </w:t>
      </w:r>
      <w:r w:rsidR="007B3201">
        <w:rPr>
          <w:rFonts w:ascii="Times New Roman" w:hAnsi="Times New Roman" w:cs="Times New Roman"/>
          <w:noProof/>
          <w:sz w:val="26"/>
          <w:szCs w:val="26"/>
          <w:lang w:val="vi-VN"/>
        </w:rPr>
        <w:tab/>
      </w:r>
      <w:r w:rsidR="007B3201">
        <w:rPr>
          <w:rFonts w:ascii="Times New Roman" w:hAnsi="Times New Roman" w:cs="Times New Roman"/>
          <w:noProof/>
          <w:sz w:val="26"/>
          <w:szCs w:val="26"/>
          <w:lang w:val="vi-VN"/>
        </w:rPr>
        <w:tab/>
      </w:r>
      <w:r w:rsidR="007B3201">
        <w:rPr>
          <w:rFonts w:ascii="Times New Roman" w:hAnsi="Times New Roman" w:cs="Times New Roman"/>
          <w:noProof/>
          <w:sz w:val="26"/>
          <w:szCs w:val="26"/>
          <w:lang w:val="vi-VN"/>
        </w:rPr>
        <w:tab/>
      </w:r>
      <w:r w:rsidR="007B3201">
        <w:rPr>
          <w:rFonts w:ascii="Times New Roman" w:hAnsi="Times New Roman" w:cs="Times New Roman"/>
          <w:noProof/>
          <w:sz w:val="26"/>
          <w:szCs w:val="26"/>
          <w:lang w:val="vi-VN"/>
        </w:rPr>
        <w:tab/>
      </w:r>
      <w:r w:rsidR="007B3201">
        <w:rPr>
          <w:rFonts w:ascii="Times New Roman" w:hAnsi="Times New Roman" w:cs="Times New Roman"/>
          <w:noProof/>
          <w:sz w:val="26"/>
          <w:szCs w:val="26"/>
          <w:lang w:val="vi-VN"/>
        </w:rPr>
        <w:tab/>
      </w:r>
      <w:r w:rsidR="007B3201">
        <w:rPr>
          <w:rFonts w:ascii="Times New Roman" w:hAnsi="Times New Roman" w:cs="Times New Roman"/>
          <w:noProof/>
          <w:sz w:val="26"/>
          <w:szCs w:val="26"/>
        </w:rPr>
        <w:t>C</w:t>
      </w:r>
      <w:r w:rsidRPr="001C572C">
        <w:rPr>
          <w:rFonts w:ascii="Times New Roman" w:hAnsi="Times New Roman" w:cs="Times New Roman"/>
          <w:noProof/>
          <w:sz w:val="26"/>
          <w:szCs w:val="26"/>
          <w:lang w:val="vi-VN"/>
        </w:rPr>
        <w:t>ó TK 4212</w:t>
      </w:r>
    </w:p>
    <w:p w14:paraId="0599CEFC" w14:textId="77777777" w:rsidR="001C572C" w:rsidRPr="001C572C"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lastRenderedPageBreak/>
        <w:t>Lấy Doanh thu – chi phí &lt; 0 hoặc Tổng Phát sinh Có TK 911 – Tổng phát sinh Nợ TK 911 &lt; 0</w:t>
      </w:r>
    </w:p>
    <w:p w14:paraId="2CD27952" w14:textId="77777777" w:rsidR="007B3201" w:rsidRDefault="001C572C" w:rsidP="007B3201">
      <w:pPr>
        <w:pStyle w:val="ListParagraph"/>
        <w:numPr>
          <w:ilvl w:val="0"/>
          <w:numId w:val="19"/>
        </w:numPr>
        <w:tabs>
          <w:tab w:val="left" w:pos="284"/>
          <w:tab w:val="left" w:pos="567"/>
        </w:tabs>
        <w:spacing w:line="360" w:lineRule="auto"/>
        <w:jc w:val="both"/>
        <w:rPr>
          <w:rFonts w:ascii="Times New Roman" w:hAnsi="Times New Roman"/>
          <w:noProof/>
          <w:sz w:val="26"/>
          <w:szCs w:val="26"/>
          <w:lang w:val="vi-VN"/>
        </w:rPr>
      </w:pPr>
      <w:r w:rsidRPr="007B3201">
        <w:rPr>
          <w:rFonts w:ascii="Times New Roman" w:hAnsi="Times New Roman"/>
          <w:noProof/>
          <w:sz w:val="26"/>
          <w:szCs w:val="26"/>
          <w:lang w:val="vi-VN"/>
        </w:rPr>
        <w:t xml:space="preserve">Lỗ: </w:t>
      </w:r>
    </w:p>
    <w:p w14:paraId="7ED48870" w14:textId="77777777" w:rsidR="007B3201" w:rsidRDefault="007B3201" w:rsidP="007B3201">
      <w:pPr>
        <w:tabs>
          <w:tab w:val="left" w:pos="284"/>
          <w:tab w:val="left" w:pos="567"/>
        </w:tabs>
        <w:spacing w:line="360" w:lineRule="auto"/>
        <w:ind w:left="720"/>
        <w:jc w:val="both"/>
        <w:rPr>
          <w:rFonts w:ascii="Times New Roman" w:hAnsi="Times New Roman"/>
          <w:noProof/>
          <w:sz w:val="26"/>
          <w:szCs w:val="26"/>
          <w:lang w:val="vi-VN"/>
        </w:rPr>
      </w:pPr>
      <w:r>
        <w:rPr>
          <w:rFonts w:ascii="Times New Roman" w:hAnsi="Times New Roman"/>
          <w:noProof/>
          <w:sz w:val="26"/>
          <w:szCs w:val="26"/>
          <w:lang w:val="vi-VN"/>
        </w:rPr>
        <w:tab/>
      </w:r>
      <w:r w:rsidR="001C572C" w:rsidRPr="007B3201">
        <w:rPr>
          <w:rFonts w:ascii="Times New Roman" w:hAnsi="Times New Roman"/>
          <w:noProof/>
          <w:sz w:val="26"/>
          <w:szCs w:val="26"/>
          <w:lang w:val="vi-VN"/>
        </w:rPr>
        <w:t>Nợ TK 4212</w:t>
      </w:r>
    </w:p>
    <w:p w14:paraId="78A65723" w14:textId="004C32DF" w:rsidR="001C572C" w:rsidRPr="007B3201" w:rsidRDefault="007B3201" w:rsidP="007B3201">
      <w:pPr>
        <w:tabs>
          <w:tab w:val="left" w:pos="284"/>
          <w:tab w:val="left" w:pos="567"/>
        </w:tabs>
        <w:spacing w:line="360" w:lineRule="auto"/>
        <w:ind w:left="720"/>
        <w:jc w:val="both"/>
        <w:rPr>
          <w:rFonts w:ascii="Times New Roman" w:hAnsi="Times New Roman"/>
          <w:noProof/>
          <w:sz w:val="26"/>
          <w:szCs w:val="26"/>
          <w:lang w:val="vi-VN"/>
        </w:rPr>
      </w:pPr>
      <w:r>
        <w:rPr>
          <w:rFonts w:ascii="Times New Roman" w:hAnsi="Times New Roman"/>
          <w:noProof/>
          <w:sz w:val="26"/>
          <w:szCs w:val="26"/>
          <w:lang w:val="vi-VN"/>
        </w:rPr>
        <w:tab/>
      </w:r>
      <w:r>
        <w:rPr>
          <w:rFonts w:ascii="Times New Roman" w:hAnsi="Times New Roman"/>
          <w:noProof/>
          <w:sz w:val="26"/>
          <w:szCs w:val="26"/>
          <w:lang w:val="vi-VN"/>
        </w:rPr>
        <w:tab/>
      </w:r>
      <w:r>
        <w:rPr>
          <w:rFonts w:ascii="Times New Roman" w:hAnsi="Times New Roman"/>
          <w:noProof/>
          <w:sz w:val="26"/>
          <w:szCs w:val="26"/>
        </w:rPr>
        <w:t>C</w:t>
      </w:r>
      <w:r w:rsidR="001C572C" w:rsidRPr="007B3201">
        <w:rPr>
          <w:rFonts w:ascii="Times New Roman" w:hAnsi="Times New Roman"/>
          <w:noProof/>
          <w:sz w:val="26"/>
          <w:szCs w:val="26"/>
          <w:lang w:val="vi-VN"/>
        </w:rPr>
        <w:t>ó TK 911</w:t>
      </w:r>
    </w:p>
    <w:p w14:paraId="2069BF65" w14:textId="14BC5438"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14.</w:t>
      </w:r>
      <w:r w:rsidR="001C572C" w:rsidRPr="001C572C">
        <w:rPr>
          <w:rFonts w:ascii="Times New Roman" w:hAnsi="Times New Roman" w:cs="Times New Roman"/>
          <w:noProof/>
          <w:sz w:val="26"/>
          <w:szCs w:val="26"/>
          <w:lang w:val="vi-VN"/>
        </w:rPr>
        <w:t>Cuối các quý , năm xác định chi phí thuế TNDN Phải nộp:</w:t>
      </w:r>
    </w:p>
    <w:p w14:paraId="19372848" w14:textId="77777777" w:rsidR="007B3201"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8211</w:t>
      </w:r>
    </w:p>
    <w:p w14:paraId="13E04BE7" w14:textId="0184E1D0"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3334</w:t>
      </w:r>
    </w:p>
    <w:p w14:paraId="1ECC97F7" w14:textId="6F7D41A2"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15.</w:t>
      </w:r>
      <w:r w:rsidR="001C572C" w:rsidRPr="001C572C">
        <w:rPr>
          <w:rFonts w:ascii="Times New Roman" w:hAnsi="Times New Roman" w:cs="Times New Roman"/>
          <w:noProof/>
          <w:sz w:val="26"/>
          <w:szCs w:val="26"/>
          <w:lang w:val="vi-VN"/>
        </w:rPr>
        <w:t>Kết chuyển:</w:t>
      </w:r>
    </w:p>
    <w:p w14:paraId="0512B392" w14:textId="77777777" w:rsidR="007B3201"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911</w:t>
      </w:r>
    </w:p>
    <w:p w14:paraId="29EE974E" w14:textId="69283B26"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8211</w:t>
      </w:r>
    </w:p>
    <w:p w14:paraId="412F4422" w14:textId="6345D905" w:rsidR="001C572C" w:rsidRP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16.</w:t>
      </w:r>
      <w:r w:rsidR="001C572C" w:rsidRPr="001C572C">
        <w:rPr>
          <w:rFonts w:ascii="Times New Roman" w:hAnsi="Times New Roman" w:cs="Times New Roman"/>
          <w:noProof/>
          <w:sz w:val="26"/>
          <w:szCs w:val="26"/>
          <w:lang w:val="vi-VN"/>
        </w:rPr>
        <w:t>Nộp thuế TNDN:</w:t>
      </w:r>
    </w:p>
    <w:p w14:paraId="204A39F9" w14:textId="446766B7" w:rsidR="007B3201" w:rsidRDefault="001C572C" w:rsidP="001C572C">
      <w:pPr>
        <w:tabs>
          <w:tab w:val="left" w:pos="284"/>
          <w:tab w:val="left" w:pos="567"/>
        </w:tabs>
        <w:spacing w:after="0" w:line="360" w:lineRule="auto"/>
        <w:jc w:val="both"/>
        <w:rPr>
          <w:rFonts w:ascii="Times New Roman" w:hAnsi="Times New Roman" w:cs="Times New Roman"/>
          <w:noProof/>
          <w:sz w:val="26"/>
          <w:szCs w:val="26"/>
          <w:lang w:val="vi-VN"/>
        </w:rPr>
      </w:pPr>
      <w:r w:rsidRPr="001C572C">
        <w:rPr>
          <w:rFonts w:ascii="Times New Roman" w:hAnsi="Times New Roman" w:cs="Times New Roman"/>
          <w:noProof/>
          <w:sz w:val="26"/>
          <w:szCs w:val="26"/>
          <w:lang w:val="vi-VN"/>
        </w:rPr>
        <w:t>Nợ TK 3334</w:t>
      </w:r>
    </w:p>
    <w:p w14:paraId="4D559A0D" w14:textId="23A3993F" w:rsidR="001C572C" w:rsidRDefault="007B3201" w:rsidP="001C572C">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rPr>
        <w:t>C</w:t>
      </w:r>
      <w:r w:rsidR="001C572C" w:rsidRPr="001C572C">
        <w:rPr>
          <w:rFonts w:ascii="Times New Roman" w:hAnsi="Times New Roman" w:cs="Times New Roman"/>
          <w:noProof/>
          <w:sz w:val="26"/>
          <w:szCs w:val="26"/>
          <w:lang w:val="vi-VN"/>
        </w:rPr>
        <w:t>ó TK 1111,112</w:t>
      </w:r>
    </w:p>
    <w:p w14:paraId="563ABFBB" w14:textId="32C99B6D" w:rsidR="00231FD0" w:rsidRPr="00BC2674" w:rsidRDefault="00231FD0" w:rsidP="001C572C">
      <w:pPr>
        <w:tabs>
          <w:tab w:val="left" w:pos="284"/>
          <w:tab w:val="left" w:pos="567"/>
        </w:tabs>
        <w:spacing w:after="0" w:line="360" w:lineRule="auto"/>
        <w:jc w:val="both"/>
        <w:rPr>
          <w:rFonts w:ascii="Times New Roman" w:hAnsi="Times New Roman" w:cs="Times New Roman"/>
          <w:b/>
          <w:bCs/>
          <w:noProof/>
          <w:sz w:val="26"/>
          <w:szCs w:val="26"/>
        </w:rPr>
      </w:pPr>
      <w:r w:rsidRPr="00BC2674">
        <w:rPr>
          <w:rFonts w:ascii="Times New Roman" w:hAnsi="Times New Roman" w:cs="Times New Roman"/>
          <w:b/>
          <w:bCs/>
          <w:noProof/>
          <w:sz w:val="26"/>
          <w:szCs w:val="26"/>
        </w:rPr>
        <w:t>3.2.5.Bài tập:</w:t>
      </w:r>
    </w:p>
    <w:p w14:paraId="5826B6B7"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BC2674">
        <w:rPr>
          <w:rFonts w:ascii="Times New Roman" w:hAnsi="Times New Roman" w:cs="Times New Roman"/>
          <w:b/>
          <w:bCs/>
          <w:noProof/>
          <w:sz w:val="26"/>
          <w:szCs w:val="26"/>
        </w:rPr>
        <w:t>Bài 1:</w:t>
      </w:r>
      <w:r>
        <w:rPr>
          <w:rFonts w:ascii="Times New Roman" w:hAnsi="Times New Roman" w:cs="Times New Roman"/>
          <w:noProof/>
          <w:sz w:val="26"/>
          <w:szCs w:val="26"/>
        </w:rPr>
        <w:t xml:space="preserve"> </w:t>
      </w:r>
      <w:r w:rsidRPr="00231FD0">
        <w:rPr>
          <w:rFonts w:ascii="Times New Roman" w:hAnsi="Times New Roman" w:cs="Times New Roman"/>
          <w:noProof/>
          <w:sz w:val="26"/>
          <w:szCs w:val="26"/>
        </w:rPr>
        <w:t>Công ty du lịch T (tính thuế GTGT khấu trừ 10%) có hai bộ phận kinh doanh:</w:t>
      </w:r>
    </w:p>
    <w:p w14:paraId="603C62D2"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Đội xe du lịch vận chuyển.</w:t>
      </w:r>
    </w:p>
    <w:p w14:paraId="07A7F20D"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xml:space="preserve">• Kinh doanh hướng dẫn du lịch. </w:t>
      </w:r>
    </w:p>
    <w:p w14:paraId="50FD9571"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Số dư TGNH bằng ngoại tệ : 60.000 USD</w:t>
      </w:r>
    </w:p>
    <w:p w14:paraId="2B5AFD26"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Tỷ giá giao dịch thực tế : 19.900Đ/USD</w:t>
      </w:r>
    </w:p>
    <w:p w14:paraId="5CAE6043"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Trong tháng 9 có các hoạt động sau :</w:t>
      </w:r>
    </w:p>
    <w:p w14:paraId="28AFD2CB"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xml:space="preserve">1. Ngày 1/9, nhận tiền ứng trước của khách hàng để tổ chức du lịch về nguồn trọn </w:t>
      </w:r>
    </w:p>
    <w:p w14:paraId="7C367129"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gói : 20.000.000đ và 500 USD tiền mặt. Tỷ giá giao dịch thực tế 19.1000VND/ USD.</w:t>
      </w:r>
    </w:p>
    <w:p w14:paraId="4FA033AB"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Mua nhiên liệu : 1.000.000đ và thuế suất GTGT khấu trừ 5% tiền chưa thanh toán, dùng để đi công tác.</w:t>
      </w:r>
    </w:p>
    <w:p w14:paraId="4FEB180A"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Mua một xe Toyota15 chỗ ngồi để bổ sung cho đội xe du lịch, giá mua 50.000 USD trả bằng TGNH, thuế nhập khẩu 4%, thuế GTGT khấu trừ 10%, chi phí nhiên liệu chạy thử đã trả bằng TM 100.000đ. TGGDTT :19.100 VND/USD.</w:t>
      </w:r>
    </w:p>
    <w:p w14:paraId="09060736"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lastRenderedPageBreak/>
        <w:t>1. Ngày 5/9, trích trước chi phí vỏ ruột xe trong tháng là :12.000.000đ. Mua một số đồ lưu niệm chuẩn bị chuyến du lịch trị giá 2.000.000đ và thuế GTGT khấu trừ 10% trả bằng TM, quà đã nhập kho, chi phí vận chuyển là : 50.000đ trả bằng TM.</w:t>
      </w:r>
    </w:p>
    <w:p w14:paraId="474F5259"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xml:space="preserve">2. Từ ngày 10/9 đến 20/9 tổ chức du lịch 10 ngày, chi phí phát sinh như sau: </w:t>
      </w:r>
    </w:p>
    <w:p w14:paraId="4916EEDB"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Nhiên liệu cho đội xe: 5.000.000đ, GTGT khấu trừ 5%.</w:t>
      </w:r>
    </w:p>
    <w:p w14:paraId="0FD62F30"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Tiền ăn ngủ lo cho khách: 5.000.000đ, thuế GTGT khấu trừ 10%.</w:t>
      </w:r>
    </w:p>
    <w:p w14:paraId="26DCFFEF"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tiền vé phà, thắng cảnh … : 1.000.000đ, thuế GTGT khấu trừ 10%</w:t>
      </w:r>
    </w:p>
    <w:p w14:paraId="07532FD8"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Tất cả bằng TM.</w:t>
      </w:r>
    </w:p>
    <w:p w14:paraId="1D5F37E7"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xml:space="preserve">Xuất đồ trong kho biếu khách hàng : 2.000.000đ. </w:t>
      </w:r>
    </w:p>
    <w:p w14:paraId="68F068DD"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3. Ngày 25/9, tập hợp chi phí trong tháng:</w:t>
      </w:r>
    </w:p>
    <w:p w14:paraId="69F3DF38"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Cơng tác phí lo giấy phép du lịch về nguồn: 2.000.000đ, số tiền này nhân viên đã tạm ứng ở thánh trước; tiền thuê chuyên gia sử học đi với đồn du lịch trả bằng tiền mặt: 1.000.000đ; tiền trả thầy bồi dưỡng kiến thức nghiệp vụ cho bộ phận hướng dẫn du lịch: 2.000.000đ, trả bằng tiền mặt.</w:t>
      </w:r>
    </w:p>
    <w:p w14:paraId="4BC747A0"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xml:space="preserve">• Khấu hao TSCĐ trong tháng của bộ phận quản lý: 1.000.000đ; bộ phận đội xe:1.000.000đ; </w:t>
      </w:r>
    </w:p>
    <w:p w14:paraId="3713AEA0"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Tiền lương: Bộ phận quản lý: 1.000.000đ; Bộ phận đội xe: 3.000.000đ; Bộ phận hướng dẫn du lịch: 2.000.000đ;</w:t>
      </w:r>
    </w:p>
    <w:p w14:paraId="091F0060"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Trích BHXH; BHYT; KPCĐ, BHTN theo tỷ lệ quy định</w:t>
      </w:r>
    </w:p>
    <w:p w14:paraId="055E2AF6"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Phải trả tiền điện thoại chưa thuế GTGT; Biết thuế suất thuế GTGT10%</w:t>
      </w:r>
    </w:p>
    <w:p w14:paraId="08A2C8CE"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Bộ phận QL: 1.000.000đ</w:t>
      </w:r>
    </w:p>
    <w:p w14:paraId="67FE4B78"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Bộ phận đội xe: 500.000đ</w:t>
      </w:r>
    </w:p>
    <w:p w14:paraId="21A2231F"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Bộ phận hướng dẫn du lịch: 1.000.000đ</w:t>
      </w:r>
    </w:p>
    <w:p w14:paraId="642A1EA5"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Phải trả tiền điện nước, giá chưa thuế GTGT, thuế GTGT10%</w:t>
      </w:r>
    </w:p>
    <w:p w14:paraId="3EE69D99"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Bộ phận QL: 500.000đ</w:t>
      </w:r>
    </w:p>
    <w:p w14:paraId="3038C183"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Tổng chi phí trọn gĩi du lịch về nguồn theo giá chưa thuế là 30.000.000đ và 1.000USD, vì vậy sau khi kết thúc du lịch về nguồn, Cty ra hố đơn và thu thêm tiền mặt của khách hàng theo hợp đồng là 10.000.000đ và 500USD; tỷ giá giao dịch thực tế là 15.800đ/USD.</w:t>
      </w:r>
    </w:p>
    <w:p w14:paraId="0C648AA5"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 Tính doanh thu trong tháng: Bộ phận đội xe: 15.000.000đ và 1.000USD; Bộ phận hướng dẫn du lịch là 15.000.000đ</w:t>
      </w:r>
    </w:p>
    <w:p w14:paraId="08279D6F"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lastRenderedPageBreak/>
        <w:t>Yêu cầu:</w:t>
      </w:r>
    </w:p>
    <w:p w14:paraId="72CF555B" w14:textId="77777777"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1. Định khoản các nghiệp vụ kinh tế phát sinh, tính thuế GTGT khấu trừ phải nộp trong tháng.</w:t>
      </w:r>
    </w:p>
    <w:p w14:paraId="7B5C6243" w14:textId="170A8071" w:rsidR="00231FD0" w:rsidRPr="00231FD0" w:rsidRDefault="00231FD0" w:rsidP="00231FD0">
      <w:pPr>
        <w:tabs>
          <w:tab w:val="left" w:pos="284"/>
          <w:tab w:val="left" w:pos="567"/>
        </w:tabs>
        <w:spacing w:after="0" w:line="360" w:lineRule="auto"/>
        <w:jc w:val="both"/>
        <w:rPr>
          <w:rFonts w:ascii="Times New Roman" w:hAnsi="Times New Roman" w:cs="Times New Roman"/>
          <w:noProof/>
          <w:sz w:val="26"/>
          <w:szCs w:val="26"/>
        </w:rPr>
      </w:pPr>
      <w:r w:rsidRPr="00231FD0">
        <w:rPr>
          <w:rFonts w:ascii="Times New Roman" w:hAnsi="Times New Roman" w:cs="Times New Roman"/>
          <w:noProof/>
          <w:sz w:val="26"/>
          <w:szCs w:val="26"/>
        </w:rPr>
        <w:t>2. Xác định kết quả kinh doanh của đội xe và bộ phận hướng dẫn du lịch. Biết rằng CPQL phân bổ hết vào cuối tháng và phân bổ theo tỷ lệ chi phí trực tiếp phát sinh từng bộ phận.</w:t>
      </w:r>
    </w:p>
    <w:p w14:paraId="18E9F832" w14:textId="55081B8B"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b/>
          <w:bCs/>
          <w:noProof/>
          <w:sz w:val="26"/>
          <w:szCs w:val="26"/>
        </w:rPr>
        <w:t>Bài 2:</w:t>
      </w:r>
      <w:r w:rsidRPr="00B3566A">
        <w:rPr>
          <w:rFonts w:ascii="Times New Roman" w:hAnsi="Times New Roman" w:cs="Times New Roman"/>
          <w:noProof/>
          <w:sz w:val="26"/>
          <w:szCs w:val="26"/>
          <w:lang w:val="vi-VN"/>
        </w:rPr>
        <w:t>Công ty du lịch Nam Hải hạch toán hàng tồn kho theo phương pháp kê khai thường xuyên, nộp thuế GTGT theo phương pháp khấu trừ. Bộ phận kinh doanh hướng dẫn du lịch  trong tháng 11/N có ký hợp đồng tổ chức chuyển du lịch Bình Dương – Nha Trang với khách hàng. Công ty có các nghiệp vụ phát sinh trong tháng 11 như sau:</w:t>
      </w:r>
    </w:p>
    <w:p w14:paraId="76304F15" w14:textId="48D91C62"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 Nhận tiền ứng trước của khách hàng 40.000.000 đồng để tổ chức chuyến du lịch, giá trọn gói là 90.000.000 đồng, thu bằng tiền gửi ngân hàng (đã nhận được giấy báo Có).</w:t>
      </w:r>
    </w:p>
    <w:p w14:paraId="3656CBCB" w14:textId="6AC29FC8"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2. Chi phí du lịch được tập hợp: chuyển khoản 42.900.000 đồng thanh toán tiền ăn, uống, ngủ, đã bao gồm thuế GTGT 10%, chi 12.000.000 đồng tiền mặt mua vé qua Vinperland, thuế GTGT 10%.</w:t>
      </w:r>
    </w:p>
    <w:p w14:paraId="616FE7F5" w14:textId="7A36C1D8"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3. Phiếu chi số 09, chi hoa hồng môi giới cho chuyến đi 1.000.000 đồng, chi công tác phí cho nhân viên hướng dẫn du lịch 5.000.000 đồng.</w:t>
      </w:r>
    </w:p>
    <w:p w14:paraId="29C637E4" w14:textId="1888D65E"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4. Tiền lương trả trong tháng cho bộ phận hướng dẫn du lịch 8.000.000 đồng.</w:t>
      </w:r>
    </w:p>
    <w:p w14:paraId="5ACD7584" w14:textId="50494FDD"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5. Trích các khoản theo lương theo quy định.</w:t>
      </w:r>
    </w:p>
    <w:p w14:paraId="5E4D5736" w14:textId="6800B616"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6. Sau khi kết thúc chuyến du lịch, khách hàng thanh toán số còn lại bằng tiền gửi ngân hàng (đã nhận được giấy báo Có).</w:t>
      </w:r>
    </w:p>
    <w:p w14:paraId="1B010AEF" w14:textId="7777777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Yêu cầu: Định khoản các nghiệp vụ kinh tế trên. Kết chuyển doanh thu, giá vốn, chi phí, xác định lợi nhuận gộp.</w:t>
      </w:r>
    </w:p>
    <w:p w14:paraId="687BD61D" w14:textId="1962D0F4" w:rsidR="00B3566A" w:rsidRPr="00B3566A" w:rsidRDefault="00B3566A" w:rsidP="00B3566A">
      <w:pPr>
        <w:rPr>
          <w:rFonts w:ascii="Times New Roman" w:hAnsi="Times New Roman" w:cs="Times New Roman"/>
          <w:noProof/>
          <w:sz w:val="26"/>
          <w:szCs w:val="26"/>
          <w:lang w:val="vi-VN"/>
        </w:rPr>
      </w:pPr>
      <w:r w:rsidRPr="00BC2674">
        <w:rPr>
          <w:rFonts w:ascii="Times New Roman" w:hAnsi="Times New Roman" w:cs="Times New Roman"/>
          <w:b/>
          <w:bCs/>
          <w:noProof/>
          <w:sz w:val="26"/>
          <w:szCs w:val="26"/>
          <w:lang w:val="vi-VN"/>
        </w:rPr>
        <w:t xml:space="preserve">Bài tập </w:t>
      </w:r>
      <w:r w:rsidR="00BC2674" w:rsidRPr="00BC2674">
        <w:rPr>
          <w:rFonts w:ascii="Times New Roman" w:hAnsi="Times New Roman" w:cs="Times New Roman"/>
          <w:b/>
          <w:bCs/>
          <w:noProof/>
          <w:sz w:val="26"/>
          <w:szCs w:val="26"/>
        </w:rPr>
        <w:t>3</w:t>
      </w:r>
      <w:r w:rsidRPr="00BC2674">
        <w:rPr>
          <w:rFonts w:ascii="Times New Roman" w:hAnsi="Times New Roman" w:cs="Times New Roman"/>
          <w:b/>
          <w:bCs/>
          <w:noProof/>
          <w:sz w:val="26"/>
          <w:szCs w:val="26"/>
          <w:lang w:val="vi-VN"/>
        </w:rPr>
        <w:t>:</w:t>
      </w:r>
      <w:r w:rsidRPr="00B3566A">
        <w:rPr>
          <w:rFonts w:ascii="Times New Roman" w:hAnsi="Times New Roman" w:cs="Times New Roman"/>
          <w:noProof/>
          <w:sz w:val="26"/>
          <w:szCs w:val="26"/>
          <w:lang w:val="vi-VN"/>
        </w:rPr>
        <w:t xml:space="preserve"> Công ty Nam Thành kinh doanh dịch vụ khách sạn và du lịch, hạch toán hàng tồn kho theo phương pháp kê khai thường xuyên, nộp thuế GTGT theo phương pháp khấu trừ. Trong tháng 09/N có phát sinh các nghiệp vụ sau:</w:t>
      </w:r>
    </w:p>
    <w:p w14:paraId="71D1F385" w14:textId="7777777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Bộ phận khách sạn:</w:t>
      </w:r>
    </w:p>
    <w:p w14:paraId="1E781F1E" w14:textId="7F8BA0BC"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Thu tiền cho thuê phòng bằng tiền gửi ngân hàng: giá chưa thuế 810.000.000 đồng, thuế GTGT 10% (đã nhận được giấy báo Có).</w:t>
      </w:r>
    </w:p>
    <w:p w14:paraId="014E87A9" w14:textId="7777777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ab/>
      </w:r>
    </w:p>
    <w:p w14:paraId="71A0D451" w14:textId="61C94B50"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lastRenderedPageBreak/>
        <w:t>2.</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Tiền lương nhân viên phục vụ phòng 30.000.000 đồng.</w:t>
      </w:r>
    </w:p>
    <w:p w14:paraId="4DBB030C" w14:textId="22CAE01D"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3.</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Chi phí nguyên liệu đã xuất kho sử dụng: 3.000.000 đồng.</w:t>
      </w:r>
    </w:p>
    <w:p w14:paraId="0F403314" w14:textId="3608C334"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4.</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Số tiền phân bổ công cụ trong kỳ 5.000.000 đồng (thời gian phân bổ 07 tháng, tháng này là tháng cuối cùng).</w:t>
      </w:r>
    </w:p>
    <w:p w14:paraId="7DDB9C79" w14:textId="773BEFFD"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5.</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Khấu hao TSCĐ 90.000.000 đồng.</w:t>
      </w:r>
    </w:p>
    <w:p w14:paraId="08BD32CC" w14:textId="26A2E4E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6.</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Chi phí bằng tiền mặt khác 16.500.000 đồng đã bao gồm 10% thuế GTGT.</w:t>
      </w:r>
    </w:p>
    <w:p w14:paraId="06DEE197" w14:textId="7777777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Bộ phận du lịch:</w:t>
      </w:r>
    </w:p>
    <w:p w14:paraId="2F810678" w14:textId="38150823"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7.</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Tổng doanh thu chưa thuế GTGT 10% 180.000.000 đồng, đã nhận được giấy báo Có của ngân hàng.</w:t>
      </w:r>
    </w:p>
    <w:p w14:paraId="7B6D8743" w14:textId="2606AC66"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8.</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Chuyển khoản thanh toán 33.000.000 đồng tiền ăn, uống, ngủ của khách, giá đã bao gồm 10% thuế GTGT.</w:t>
      </w:r>
    </w:p>
    <w:p w14:paraId="725B695F" w14:textId="3D05D05D"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9.</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Thanh toán tạm ứng cho hướng dẫn viên mua vé tham quan danh lam thắng cảnh 2.000.000 đồng bằng tiền mặt chưa bao gồm 10% thuế GTGT.</w:t>
      </w:r>
    </w:p>
    <w:p w14:paraId="0C1D3DBC" w14:textId="53181250"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10.</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Trả cho hướng dẫn viên địa phương 4.000.000 đồng bằng tiền mặt.</w:t>
      </w:r>
    </w:p>
    <w:p w14:paraId="1D70440F" w14:textId="13EA1270"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11. Thanh toán hoa hồng môi giới 1.800.000 đồng, chi công tác phí cho nhân viên hướng dẫn du lịch 10.000.000 đồng.</w:t>
      </w:r>
    </w:p>
    <w:p w14:paraId="44545455" w14:textId="3748B3A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12.</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Tiền lương phải trả cho bộ phận hướng dẫn du lịch 18.000.000 đồng.</w:t>
      </w:r>
    </w:p>
    <w:p w14:paraId="3E303622" w14:textId="7777777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Bộ phận quản lý doanh nghiệp:</w:t>
      </w:r>
    </w:p>
    <w:p w14:paraId="5A999908" w14:textId="365E8EEB"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13.</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Tiền lương phải trả cho bộ phận quản lý doanh nghiệp: 25.000.000 đồng.</w:t>
      </w:r>
    </w:p>
    <w:p w14:paraId="257A033F" w14:textId="28C0DE27"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14.</w:t>
      </w:r>
      <w:r w:rsidR="00BC2674" w:rsidRPr="00B3566A">
        <w:rPr>
          <w:rFonts w:ascii="Times New Roman" w:hAnsi="Times New Roman" w:cs="Times New Roman"/>
          <w:noProof/>
          <w:sz w:val="26"/>
          <w:szCs w:val="26"/>
          <w:lang w:val="vi-VN"/>
        </w:rPr>
        <w:t xml:space="preserve"> </w:t>
      </w:r>
      <w:r w:rsidRPr="00B3566A">
        <w:rPr>
          <w:rFonts w:ascii="Times New Roman" w:hAnsi="Times New Roman" w:cs="Times New Roman"/>
          <w:noProof/>
          <w:sz w:val="26"/>
          <w:szCs w:val="26"/>
          <w:lang w:val="vi-VN"/>
        </w:rPr>
        <w:t>Công cụ phân bổ trong tháng 2.000.000 đồng (loại phân bổ 10 tháng, đã phân bổ được 04 tháng).</w:t>
      </w:r>
    </w:p>
    <w:p w14:paraId="4522B789" w14:textId="383FA873" w:rsidR="00B3566A" w:rsidRPr="00B3566A"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15. Chi bằng tiền khác 11.000.000 đồng.</w:t>
      </w:r>
    </w:p>
    <w:p w14:paraId="484EA3D1" w14:textId="1724448C" w:rsidR="00882029" w:rsidRDefault="00B3566A" w:rsidP="00B3566A">
      <w:pPr>
        <w:rPr>
          <w:rFonts w:ascii="Times New Roman" w:hAnsi="Times New Roman" w:cs="Times New Roman"/>
          <w:noProof/>
          <w:sz w:val="26"/>
          <w:szCs w:val="26"/>
          <w:lang w:val="vi-VN"/>
        </w:rPr>
      </w:pPr>
      <w:r w:rsidRPr="00B3566A">
        <w:rPr>
          <w:rFonts w:ascii="Times New Roman" w:hAnsi="Times New Roman" w:cs="Times New Roman"/>
          <w:noProof/>
          <w:sz w:val="26"/>
          <w:szCs w:val="26"/>
          <w:lang w:val="vi-VN"/>
        </w:rPr>
        <w:t>Yêu cầu: Định khoản các nghiệp vụ kinh tế phát sinh. Xác định kết quả kinh doanh, biết thuế suất thuế TNDN là 25%.</w:t>
      </w:r>
      <w:r w:rsidR="00882029">
        <w:rPr>
          <w:rFonts w:ascii="Times New Roman" w:hAnsi="Times New Roman" w:cs="Times New Roman"/>
          <w:noProof/>
          <w:sz w:val="26"/>
          <w:szCs w:val="26"/>
          <w:lang w:val="vi-VN"/>
        </w:rPr>
        <w:br w:type="page"/>
      </w:r>
    </w:p>
    <w:p w14:paraId="7BBDB313" w14:textId="79918F9B" w:rsidR="00882029" w:rsidRPr="00355F9C" w:rsidRDefault="00882029" w:rsidP="00C84C7A">
      <w:pPr>
        <w:tabs>
          <w:tab w:val="left" w:pos="284"/>
          <w:tab w:val="left" w:pos="567"/>
        </w:tabs>
        <w:spacing w:after="0" w:line="360" w:lineRule="auto"/>
        <w:jc w:val="center"/>
        <w:rPr>
          <w:rFonts w:ascii="Times New Roman" w:hAnsi="Times New Roman" w:cs="Times New Roman"/>
          <w:b/>
          <w:bCs/>
          <w:noProof/>
          <w:sz w:val="36"/>
          <w:szCs w:val="36"/>
          <w:lang w:val="vi-VN"/>
        </w:rPr>
      </w:pPr>
      <w:r w:rsidRPr="00355F9C">
        <w:rPr>
          <w:rFonts w:ascii="Times New Roman" w:hAnsi="Times New Roman" w:cs="Times New Roman"/>
          <w:b/>
          <w:bCs/>
          <w:noProof/>
          <w:sz w:val="36"/>
          <w:szCs w:val="36"/>
          <w:lang w:val="vi-VN"/>
        </w:rPr>
        <w:lastRenderedPageBreak/>
        <w:t>CHƯƠNG 4: KẾ TOÁN KINH DOANH VẬN TẢI</w:t>
      </w:r>
    </w:p>
    <w:p w14:paraId="4C40DFF3" w14:textId="77777777" w:rsidR="00355F9C" w:rsidRDefault="00355F9C" w:rsidP="00882029">
      <w:pPr>
        <w:tabs>
          <w:tab w:val="left" w:pos="284"/>
          <w:tab w:val="left" w:pos="567"/>
        </w:tabs>
        <w:spacing w:after="0" w:line="360" w:lineRule="auto"/>
        <w:jc w:val="both"/>
        <w:rPr>
          <w:rFonts w:ascii="Times New Roman" w:hAnsi="Times New Roman" w:cs="Times New Roman"/>
          <w:b/>
          <w:bCs/>
          <w:noProof/>
          <w:sz w:val="26"/>
          <w:szCs w:val="26"/>
          <w:lang w:val="vi-VN"/>
        </w:rPr>
      </w:pPr>
    </w:p>
    <w:p w14:paraId="39CA4E68" w14:textId="298AC8AA"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4.1. Đặc điểm hoạt động kinh doanh vận tải</w:t>
      </w:r>
    </w:p>
    <w:p w14:paraId="3D70049B" w14:textId="14BE830E"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Dịch vụ vận tải bao gồm vận tải đường bộ như ô tô, xe lửa, tàu điện…; vận tải đường biển và vận tải đường hàng không.</w:t>
      </w:r>
    </w:p>
    <w:p w14:paraId="0A50F714" w14:textId="2F7E0B12"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Vận tải là ngành sản xuất đặt biệt. Sản phẩm vận tải chính là số km vận chuyển hàng hóa, hành khách từ nơi này đến nơi khác.</w:t>
      </w:r>
    </w:p>
    <w:p w14:paraId="5F2377EE" w14:textId="4AAD64C6"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Đối với loại hình vận tải ô tô có thể tập hợp chi phí theo từng đoàn, đội xe.</w:t>
      </w:r>
    </w:p>
    <w:p w14:paraId="6EBCD21B" w14:textId="0A636B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Đối với loại hình vận tải đường thủy có thể tập hợp chi phí theo từng đoàn tàu hoặc từng con tàu cụ thể.</w:t>
      </w:r>
    </w:p>
    <w:p w14:paraId="1B318ADF"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Đối với vận tải hàng không cũng mang tính chất đặc thù riêng. Để hoàn thành khôí lượng công việc vận tải phải liên quan đến nhiều bộ phận khác nhau nên chi phí vận tải hàng không cũng có thể tập hợp theo các bộ phận riêng biệt.</w:t>
      </w:r>
    </w:p>
    <w:p w14:paraId="56A94EDF"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882029">
        <w:rPr>
          <w:rFonts w:ascii="Times New Roman" w:hAnsi="Times New Roman" w:cs="Times New Roman"/>
          <w:noProof/>
          <w:sz w:val="26"/>
          <w:szCs w:val="26"/>
          <w:lang w:val="vi-VN"/>
        </w:rPr>
        <w:t>Mỗi loại phương tiện khác nhau sử dụng nguồn nguyên liệu khác nhau, mỗi đơn vị kinh doanh có cách quản lý riêng của mình. Tuy nhiên các dịch vụ vận tải đều chung nguyên tắc tập hợp chi phí và tính giá thành</w:t>
      </w:r>
    </w:p>
    <w:p w14:paraId="212EB67D" w14:textId="0467BFB1"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 xml:space="preserve">4.2. Kế toán hoạt động kinh doanh vận tải                                  </w:t>
      </w:r>
    </w:p>
    <w:p w14:paraId="181B908F" w14:textId="14B867BF"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4.2.1. Chứng từ sử dụng</w:t>
      </w:r>
    </w:p>
    <w:p w14:paraId="0EA10805"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-Phiếu đặt dịch vụ; Phiếu xác nhận dịch vụ; Hợp đồng dịch vụ; Thanh lý hợp đồng</w:t>
      </w:r>
    </w:p>
    <w:p w14:paraId="52BD4F9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-Hóa đơn GTGT</w:t>
      </w:r>
    </w:p>
    <w:p w14:paraId="43A3B218"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Phiếu chi tiền, Phiếu thu tiền, GBN, GBC</w:t>
      </w:r>
    </w:p>
    <w:p w14:paraId="79F412D0"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-Giấy đè nghị tạm ứng; Bảng thanh toán tạm ứng (Kèm theo chứng từ gốc) </w:t>
      </w:r>
    </w:p>
    <w:p w14:paraId="74858BCC" w14:textId="095B5F93"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4.2.2. Tài khoản sử dụng</w:t>
      </w:r>
    </w:p>
    <w:p w14:paraId="7CFB5817"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-TK621-Chi phí nguyên vật liệu trực tiếp</w:t>
      </w:r>
    </w:p>
    <w:p w14:paraId="516F59A0"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-TK622-Chi phí nhân công trực tiếp</w:t>
      </w:r>
    </w:p>
    <w:p w14:paraId="37CE1EED"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-TK627-Chi phí sản xuất chung</w:t>
      </w:r>
    </w:p>
    <w:p w14:paraId="79852EBB"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Tài khoản 511 - Doanh thu bán hàng và cung cấp dịch vụ;</w:t>
      </w:r>
    </w:p>
    <w:p w14:paraId="055EA476"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Tài khoản 3387 -Doanh thu chưa thực hiên;</w:t>
      </w:r>
    </w:p>
    <w:p w14:paraId="1AD80555"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-Tài khoản 5211 - Chiết khấu thương mại;</w:t>
      </w:r>
    </w:p>
    <w:p w14:paraId="6C5145C6"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-Tài khoản 821 -Chi phí thuế TNDN;</w:t>
      </w:r>
    </w:p>
    <w:p w14:paraId="04EEAA1B"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-Tài khoản 911 – Xác định kết quả kinh doanh.</w:t>
      </w:r>
    </w:p>
    <w:p w14:paraId="116E3916"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p>
    <w:p w14:paraId="425106BF" w14:textId="20591939"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4.2.3. Nguyên tắc hạch toán</w:t>
      </w:r>
    </w:p>
    <w:p w14:paraId="15295728" w14:textId="26320E7D" w:rsid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C84C7A">
        <w:rPr>
          <w:rFonts w:ascii="Times New Roman" w:hAnsi="Times New Roman" w:cs="Times New Roman"/>
          <w:noProof/>
          <w:sz w:val="26"/>
          <w:szCs w:val="26"/>
          <w:lang w:val="vi-VN"/>
        </w:rPr>
        <w:t>Đối với lĩnh vực vận tải, chi phí nhiên liệu sẽ chiếm phần lớn trong giá thành. Việc xác định chi phí nhiên liệu trong tổng thể giá thành rất quan trọng khi quyết toán thuế với cơ quan thuế</w:t>
      </w:r>
    </w:p>
    <w:p w14:paraId="463CB79A" w14:textId="0734203D"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C84C7A">
        <w:rPr>
          <w:rFonts w:ascii="Times New Roman" w:hAnsi="Times New Roman" w:cs="Times New Roman"/>
          <w:noProof/>
          <w:sz w:val="26"/>
          <w:szCs w:val="26"/>
          <w:lang w:val="vi-VN"/>
        </w:rPr>
        <w:t>Chi phí nhiên liệu sẽ tùy thuộc vào các yếu tố:</w:t>
      </w:r>
    </w:p>
    <w:p w14:paraId="4F57AB3E"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Phương tiện: Loại xe, tải trọng, năm sản xuất, nước sản xuất</w:t>
      </w:r>
    </w:p>
    <w:p w14:paraId="71513C51"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Cung đường vận chuyển: Đồng bằng, miền núi, đường sông</w:t>
      </w:r>
    </w:p>
    <w:p w14:paraId="5483E49D"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Cự ly vận chuyển</w:t>
      </w:r>
    </w:p>
    <w:p w14:paraId="62E6382B"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Khối lượng hàng hóa vận chuyển</w:t>
      </w:r>
    </w:p>
    <w:p w14:paraId="3505C15C"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Tính chất hàng hóa vận chuyển (Vận chuyển gỗ, nhưng gỗ cây sẽ khác với gỗ kiện hay gỗ xẻ thành phẩm; vận chuyển hàng đông lạnh, tươi sống khác với hàng khô).</w:t>
      </w:r>
    </w:p>
    <w:p w14:paraId="38D7A3F0"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Khi tiến hành lập định mức nhiên liệu, vật liệu cho 1 phương tiện vận tải, thường thì ta căn cứ vào chính bản thân phương tiện đó và tính chất của cung đường mà trên đó, phương tiện này thực hiện vận chuyển.</w:t>
      </w:r>
    </w:p>
    <w:p w14:paraId="43B90CE6"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Khi một phương tiện vận tải thực hiện công việc vận chuyển, căn cứ vào cự ly vận chuyển, khối lượng và tính chất hàng hóa vận chuyển, kết hợp với định mức nhiên liệu đó, kế toán sẽ tính ra được lượng nhiên liệu mà phương tiện này sử dụng để thực hiện công việc và lượng nhiên liệu đó là một phần trong giá thành cung cấp Dịch vụ vận tải.</w:t>
      </w:r>
    </w:p>
    <w:p w14:paraId="2D309DCF"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Cự ly vận chuyển, khối lượng hàng vận chuyển, tính chất hàng vận chuyển được căn cứ từ hóa đơn đầu ra xuất cho khách hàng</w:t>
      </w:r>
    </w:p>
    <w:p w14:paraId="0F468468" w14:textId="3499ADBB"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C84C7A">
        <w:rPr>
          <w:rFonts w:ascii="Times New Roman" w:hAnsi="Times New Roman" w:cs="Times New Roman"/>
          <w:noProof/>
          <w:sz w:val="26"/>
          <w:szCs w:val="26"/>
          <w:lang w:val="vi-VN"/>
        </w:rPr>
        <w:t>Công thức tính chi phí nhiên liệu:</w:t>
      </w:r>
    </w:p>
    <w:p w14:paraId="3312E6FC"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Xác định số chuyến vận chuyển = Khối lượng hàng hóa vận chuyển/ Tải trọng phương tiện.</w:t>
      </w:r>
    </w:p>
    <w:p w14:paraId="773411AF"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Số Km xe chạy = số chuyến vận chuyển * Cự ly vận chuyển * 2 (Tính cả đi và về) + Dự kiến số Km quay đầu phương tiện</w:t>
      </w:r>
    </w:p>
    <w:p w14:paraId="239752FF"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Lượng nhiên liệu sử dụng = Số KM xe chạy * Định mức + Hao hụt (Do rơi vòi từ bơm rót, từ bảo trì, bảo dưỡng…)</w:t>
      </w:r>
    </w:p>
    <w:p w14:paraId="7F57D42E"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xml:space="preserve"> Ngoài chi phí nhiên liệu chính, còn có nhiên liệu phụ như dầu mỡ nhờn, dầu thắng…</w:t>
      </w:r>
    </w:p>
    <w:p w14:paraId="6773D6DA"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p>
    <w:p w14:paraId="620669FF"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xml:space="preserve"> </w:t>
      </w:r>
    </w:p>
    <w:p w14:paraId="2B1D3EB2"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p>
    <w:p w14:paraId="1BFAEB16" w14:textId="06AAB495"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C84C7A">
        <w:rPr>
          <w:rFonts w:ascii="Times New Roman" w:hAnsi="Times New Roman" w:cs="Times New Roman"/>
          <w:noProof/>
          <w:sz w:val="26"/>
          <w:szCs w:val="26"/>
          <w:lang w:val="vi-VN"/>
        </w:rPr>
        <w:t>Chi phí nhân công:</w:t>
      </w:r>
    </w:p>
    <w:p w14:paraId="60BF1FEC"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Tiền lương lái phụ xe, tùy thuộc vào mỗi đầu phương tiện, cung đường vận chuyển, cự ly vận chuyển và tính chất hàng hóa vận chuyển mà mỗi đầu phương tiện có thể có 1, 2 hoặc 3 người đi kèm (2 lái, 1 phụ hoặc cả 3 lái xe).</w:t>
      </w:r>
    </w:p>
    <w:p w14:paraId="3E5E4BF5" w14:textId="5DDE5CD8"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w:t>
      </w:r>
      <w:r w:rsidRPr="00C84C7A">
        <w:rPr>
          <w:rFonts w:ascii="Times New Roman" w:hAnsi="Times New Roman" w:cs="Times New Roman"/>
          <w:noProof/>
          <w:sz w:val="26"/>
          <w:szCs w:val="26"/>
          <w:lang w:val="vi-VN"/>
        </w:rPr>
        <w:t>Chi phí sản xuất chung:</w:t>
      </w:r>
    </w:p>
    <w:p w14:paraId="5F7B1FB8"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Nếu chi phí sản xuất chung ít có thể ghi hết vào giá thành, nếu lớn thì phân bổ theo nhiên liệu sử dụng</w:t>
      </w:r>
    </w:p>
    <w:p w14:paraId="117CCBA2"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Chi phí săm lốp (nếu có): Cũng phải được định mức (Theo số Km vận chuyển).</w:t>
      </w:r>
    </w:p>
    <w:p w14:paraId="7B9CCE01"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Các khoản chi mua vật tư, phụ tùng thay thế, sửa chữa thường xuyên phương tiện.</w:t>
      </w:r>
    </w:p>
    <w:p w14:paraId="4997F97E"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Các khoản chi bảo trì, bảo dưỡng (Khăn lau, xà phòng, xăng, các hóa chất …).</w:t>
      </w:r>
    </w:p>
    <w:p w14:paraId="664B3DCC"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Các khoản phí, lệ phí: giao thông, đường bộ, đăng kiểm, bảo hiểm…</w:t>
      </w:r>
    </w:p>
    <w:p w14:paraId="6F8EB1F1"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Tiền lương bộ phận kỹ thuật, bộ phận điều phối.</w:t>
      </w:r>
    </w:p>
    <w:p w14:paraId="504D6DE6"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Chi phí dụng cụ, đồ nghề cho xưởng sửa chữa, cho bộ phận kỹ thuật.</w:t>
      </w:r>
    </w:p>
    <w:p w14:paraId="457DFA6E"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Chi sửa chữa thường xuyên cho nơi đậu đỗ phương tiện, xưởng sửa chữa.</w:t>
      </w:r>
    </w:p>
    <w:p w14:paraId="0CFD1AB1" w14:textId="77777777" w:rsidR="00C84C7A" w:rsidRPr="00C84C7A" w:rsidRDefault="00C84C7A" w:rsidP="00C84C7A">
      <w:pPr>
        <w:tabs>
          <w:tab w:val="left" w:pos="284"/>
          <w:tab w:val="left" w:pos="567"/>
        </w:tabs>
        <w:spacing w:after="0" w:line="360" w:lineRule="auto"/>
        <w:jc w:val="both"/>
        <w:rPr>
          <w:rFonts w:ascii="Times New Roman" w:hAnsi="Times New Roman" w:cs="Times New Roman"/>
          <w:noProof/>
          <w:sz w:val="26"/>
          <w:szCs w:val="26"/>
          <w:lang w:val="vi-VN"/>
        </w:rPr>
      </w:pPr>
      <w:r w:rsidRPr="00C84C7A">
        <w:rPr>
          <w:rFonts w:ascii="Times New Roman" w:hAnsi="Times New Roman" w:cs="Times New Roman"/>
          <w:noProof/>
          <w:sz w:val="26"/>
          <w:szCs w:val="26"/>
          <w:lang w:val="vi-VN"/>
        </w:rPr>
        <w:t>– Chi phí khấu hao.</w:t>
      </w:r>
    </w:p>
    <w:p w14:paraId="397CAE1F" w14:textId="3843B441" w:rsidR="00882029" w:rsidRPr="00C84C7A"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C84C7A">
        <w:rPr>
          <w:rFonts w:ascii="Times New Roman" w:hAnsi="Times New Roman" w:cs="Times New Roman"/>
          <w:b/>
          <w:bCs/>
          <w:noProof/>
          <w:sz w:val="26"/>
          <w:szCs w:val="26"/>
          <w:lang w:val="vi-VN"/>
        </w:rPr>
        <w:t>4.2.4. Phương pháp hạch toán một số nghiệp vụ chủ yếu</w:t>
      </w:r>
    </w:p>
    <w:p w14:paraId="038D583C"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1. Mua xăng dầu, nhiên liệu</w:t>
      </w:r>
    </w:p>
    <w:p w14:paraId="651F86EC" w14:textId="56D4B0F6"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Nợ TK 152</w:t>
      </w:r>
    </w:p>
    <w:p w14:paraId="05880B0B"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1331</w:t>
      </w:r>
    </w:p>
    <w:p w14:paraId="4F1C4969" w14:textId="3895AD6D"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111, 112, 331</w:t>
      </w:r>
    </w:p>
    <w:p w14:paraId="07A98536" w14:textId="369CA475"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2. Xuất kho nhiên liệu cho xe</w:t>
      </w:r>
    </w:p>
    <w:p w14:paraId="3A27E877"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621 </w:t>
      </w:r>
    </w:p>
    <w:p w14:paraId="6E8630D4" w14:textId="280DF799"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152</w:t>
      </w:r>
    </w:p>
    <w:p w14:paraId="61A51328" w14:textId="4C8EB93E"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3. Khoán nhiên liệu cho lái xe</w:t>
      </w:r>
    </w:p>
    <w:p w14:paraId="76C58D3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Khi ứng tiền cho lái xe mua nhiên liệu:</w:t>
      </w:r>
    </w:p>
    <w:p w14:paraId="2EC2BD04"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141 </w:t>
      </w:r>
    </w:p>
    <w:p w14:paraId="13C7EF12" w14:textId="7FDA0A15"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1111</w:t>
      </w:r>
    </w:p>
    <w:p w14:paraId="2F9884B6"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Cuối kỳ thanh lý Hợp đồng khoán:</w:t>
      </w:r>
    </w:p>
    <w:p w14:paraId="0927F5FD"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621</w:t>
      </w:r>
    </w:p>
    <w:p w14:paraId="5D14A368"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133</w:t>
      </w:r>
    </w:p>
    <w:p w14:paraId="7BCDA4F8" w14:textId="6AC1BA58"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lastRenderedPageBreak/>
        <w:tab/>
      </w:r>
      <w:r w:rsidRPr="00882029">
        <w:rPr>
          <w:rFonts w:ascii="Times New Roman" w:hAnsi="Times New Roman" w:cs="Times New Roman"/>
          <w:noProof/>
          <w:sz w:val="26"/>
          <w:szCs w:val="26"/>
          <w:lang w:val="vi-VN"/>
        </w:rPr>
        <w:t>Có TK 141</w:t>
      </w:r>
    </w:p>
    <w:p w14:paraId="6BDBD03E" w14:textId="6FEE1FA9"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4. Kết chuyển toàn bộ CP nhiên liệu trong kỳ</w:t>
      </w:r>
    </w:p>
    <w:p w14:paraId="08050D48"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154 </w:t>
      </w:r>
    </w:p>
    <w:p w14:paraId="1866E307" w14:textId="275BC714"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621</w:t>
      </w:r>
    </w:p>
    <w:p w14:paraId="2EB982F4"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5. Chi phí nhân công</w:t>
      </w:r>
    </w:p>
    <w:p w14:paraId="7458D563"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Tính lương lái xe:</w:t>
      </w:r>
    </w:p>
    <w:p w14:paraId="6FB47C41"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622 </w:t>
      </w:r>
    </w:p>
    <w:p w14:paraId="0EFF3153" w14:textId="7A0FBC53"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334</w:t>
      </w:r>
    </w:p>
    <w:p w14:paraId="6E953908"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Trích BHXH, BHYT, BHTN:</w:t>
      </w:r>
    </w:p>
    <w:p w14:paraId="6DB9E183" w14:textId="211147DC"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622 </w:t>
      </w:r>
    </w:p>
    <w:p w14:paraId="2EFE9113" w14:textId="0BB21945"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lang w:val="vi-VN"/>
        </w:rPr>
        <w:tab/>
      </w:r>
      <w:r>
        <w:rPr>
          <w:rFonts w:ascii="Times New Roman" w:hAnsi="Times New Roman" w:cs="Times New Roman"/>
          <w:noProof/>
          <w:sz w:val="26"/>
          <w:szCs w:val="26"/>
        </w:rPr>
        <w:t>Có TK3382</w:t>
      </w:r>
    </w:p>
    <w:p w14:paraId="0F0D574D" w14:textId="72A8BA98"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3383</w:t>
      </w:r>
    </w:p>
    <w:p w14:paraId="0DDAF06E" w14:textId="4E0B59F2"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3384</w:t>
      </w:r>
    </w:p>
    <w:p w14:paraId="23465C11" w14:textId="71E95FE8"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338</w:t>
      </w:r>
      <w:r>
        <w:rPr>
          <w:rFonts w:ascii="Times New Roman" w:hAnsi="Times New Roman" w:cs="Times New Roman"/>
          <w:noProof/>
          <w:sz w:val="26"/>
          <w:szCs w:val="26"/>
        </w:rPr>
        <w:t>6</w:t>
      </w:r>
    </w:p>
    <w:p w14:paraId="7EBA8EB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Trả lương:</w:t>
      </w:r>
    </w:p>
    <w:p w14:paraId="56027FA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334</w:t>
      </w:r>
    </w:p>
    <w:p w14:paraId="06F11A11" w14:textId="4A802709"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Có TK 1111, 112</w:t>
      </w:r>
    </w:p>
    <w:p w14:paraId="2A7BA66C" w14:textId="58A88FDA"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6. Chi phí khấu hao phương tiện</w:t>
      </w:r>
      <w:r>
        <w:rPr>
          <w:rFonts w:ascii="Times New Roman" w:hAnsi="Times New Roman" w:cs="Times New Roman"/>
          <w:noProof/>
          <w:sz w:val="26"/>
          <w:szCs w:val="26"/>
        </w:rPr>
        <w:t>:</w:t>
      </w:r>
    </w:p>
    <w:p w14:paraId="2FA430EE"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627 </w:t>
      </w:r>
    </w:p>
    <w:p w14:paraId="64AC3667" w14:textId="48F5D6EE"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214</w:t>
      </w:r>
    </w:p>
    <w:p w14:paraId="549A9276" w14:textId="4FEB3F43"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7. Chi phí khác</w:t>
      </w:r>
    </w:p>
    <w:p w14:paraId="6841F3EA" w14:textId="182A66E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627 </w:t>
      </w:r>
    </w:p>
    <w:p w14:paraId="2DBA7CB1" w14:textId="301D56AC"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Nợ TK133 ( nếu có)</w:t>
      </w:r>
    </w:p>
    <w:p w14:paraId="77061661" w14:textId="453738F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TK111, 112, 331</w:t>
      </w:r>
    </w:p>
    <w:p w14:paraId="0057E3ED" w14:textId="7A3135E9"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8. Trích trước chi phí săm lốp</w:t>
      </w:r>
    </w:p>
    <w:p w14:paraId="545E1557" w14:textId="295D7FEC"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Cuối tháng, căn cứ vào số đầu phương tiện, số km lăn bánh thực tế của từng phương tiện, tính toán tổng hợp lại để xác định tổng số trích trước về chi phí săm lốp</w:t>
      </w:r>
      <w:r>
        <w:rPr>
          <w:rFonts w:ascii="Times New Roman" w:hAnsi="Times New Roman" w:cs="Times New Roman"/>
          <w:noProof/>
          <w:sz w:val="26"/>
          <w:szCs w:val="26"/>
        </w:rPr>
        <w:t xml:space="preserve"> của tháng sau</w:t>
      </w:r>
      <w:r w:rsidRPr="00D66A52">
        <w:rPr>
          <w:rFonts w:ascii="Times New Roman" w:hAnsi="Times New Roman" w:cs="Times New Roman"/>
          <w:noProof/>
          <w:sz w:val="26"/>
          <w:szCs w:val="26"/>
          <w:lang w:val="vi-VN"/>
        </w:rPr>
        <w:t>.</w:t>
      </w:r>
    </w:p>
    <w:p w14:paraId="386584BF"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Căn cứ vào số liệu tính toán trích trước chi phí săm lốp, ghi:</w:t>
      </w:r>
    </w:p>
    <w:p w14:paraId="29A25A92"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Nợ TK 627 (6273): Chi phí công cụ dụng cụ</w:t>
      </w:r>
    </w:p>
    <w:p w14:paraId="54795BF2"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Có TK 335 – Chi phí phải trả.</w:t>
      </w:r>
    </w:p>
    <w:p w14:paraId="4EC922A3"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lastRenderedPageBreak/>
        <w:t>Khi thực tế phát sinh về chi phí săm lốp, ghi</w:t>
      </w:r>
    </w:p>
    <w:p w14:paraId="1542AB3F"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Nợ TK 335 – Chi phí phải trả</w:t>
      </w:r>
    </w:p>
    <w:p w14:paraId="39B0562C"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Nợ TK 133 – Thuế GTGT đầu vào (nếu có)</w:t>
      </w:r>
    </w:p>
    <w:p w14:paraId="3CE697FF"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Có TK 111,112…</w:t>
      </w:r>
    </w:p>
    <w:p w14:paraId="48B8D750"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Cuối kỳ nếu số chi phí trích trước &gt; chi phí thực tế thì phần chênh lệch kế toán ghi tăng hoặc giảm chi phí trên TK 627 (6273)</w:t>
      </w:r>
    </w:p>
    <w:p w14:paraId="7628E250"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Cuối kỳ, kết chuyển chi phí săm lốp</w:t>
      </w:r>
    </w:p>
    <w:p w14:paraId="197F177E"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Nợ TK 154 – Chi phi SXKD dở dang (nêu DN áp dụng KKTX)</w:t>
      </w:r>
    </w:p>
    <w:p w14:paraId="3BB4FD23" w14:textId="77777777" w:rsidR="00D66A52" w:rsidRP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Nợ TK 631 – Giá thành sản xuất (nếu DN áp dụng KKĐK)</w:t>
      </w:r>
    </w:p>
    <w:p w14:paraId="75EBCF9B" w14:textId="1BBCB1CB" w:rsid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D66A52">
        <w:rPr>
          <w:rFonts w:ascii="Times New Roman" w:hAnsi="Times New Roman" w:cs="Times New Roman"/>
          <w:noProof/>
          <w:sz w:val="26"/>
          <w:szCs w:val="26"/>
          <w:lang w:val="vi-VN"/>
        </w:rPr>
        <w:t xml:space="preserve">Có TK 627 (6273) – Chi phí công cụ dụng cụ </w:t>
      </w:r>
    </w:p>
    <w:p w14:paraId="4A74D9A6" w14:textId="2E1A9939" w:rsidR="00D66A52" w:rsidRDefault="00D66A52" w:rsidP="00D66A52">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9.Chi phí trả trước :</w:t>
      </w:r>
    </w:p>
    <w:p w14:paraId="1AD5AA33"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Khi mua hoặc sửa lốp:</w:t>
      </w:r>
    </w:p>
    <w:p w14:paraId="11EF2120" w14:textId="77777777" w:rsid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w:t>
      </w:r>
      <w:r>
        <w:rPr>
          <w:rFonts w:ascii="Times New Roman" w:hAnsi="Times New Roman" w:cs="Times New Roman"/>
          <w:noProof/>
          <w:sz w:val="26"/>
          <w:szCs w:val="26"/>
        </w:rPr>
        <w:t>2</w:t>
      </w:r>
      <w:r w:rsidRPr="00882029">
        <w:rPr>
          <w:rFonts w:ascii="Times New Roman" w:hAnsi="Times New Roman" w:cs="Times New Roman"/>
          <w:noProof/>
          <w:sz w:val="26"/>
          <w:szCs w:val="26"/>
          <w:lang w:val="vi-VN"/>
        </w:rPr>
        <w:t xml:space="preserve">42 </w:t>
      </w:r>
    </w:p>
    <w:p w14:paraId="1DD67DC0"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Nợ TK133( nếu có)</w:t>
      </w:r>
    </w:p>
    <w:p w14:paraId="48A30046"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Có TK 1111, 1121</w:t>
      </w:r>
    </w:p>
    <w:p w14:paraId="304E48E2"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Phân bổ (12 tháng):</w:t>
      </w:r>
    </w:p>
    <w:p w14:paraId="464EDC92" w14:textId="77777777" w:rsid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627 </w:t>
      </w:r>
    </w:p>
    <w:p w14:paraId="5A70980A"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Có TK </w:t>
      </w:r>
      <w:r>
        <w:rPr>
          <w:rFonts w:ascii="Times New Roman" w:hAnsi="Times New Roman" w:cs="Times New Roman"/>
          <w:noProof/>
          <w:sz w:val="26"/>
          <w:szCs w:val="26"/>
        </w:rPr>
        <w:t>2</w:t>
      </w:r>
      <w:r w:rsidRPr="00882029">
        <w:rPr>
          <w:rFonts w:ascii="Times New Roman" w:hAnsi="Times New Roman" w:cs="Times New Roman"/>
          <w:noProof/>
          <w:sz w:val="26"/>
          <w:szCs w:val="26"/>
          <w:lang w:val="vi-VN"/>
        </w:rPr>
        <w:t>42</w:t>
      </w:r>
    </w:p>
    <w:p w14:paraId="2C85B105"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Ngoài ra cần có CPQLDN:</w:t>
      </w:r>
    </w:p>
    <w:p w14:paraId="1FE4CA2F"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642</w:t>
      </w:r>
    </w:p>
    <w:p w14:paraId="272D3DD9" w14:textId="77777777" w:rsidR="00D66A52" w:rsidRPr="00882029"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1331</w:t>
      </w:r>
    </w:p>
    <w:p w14:paraId="0DAA8055" w14:textId="77777777" w:rsidR="00D66A52" w:rsidRDefault="00D66A52" w:rsidP="00D66A52">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Có TK 111, 112</w:t>
      </w:r>
    </w:p>
    <w:p w14:paraId="115BAA81" w14:textId="69CCFCFC" w:rsidR="00882029" w:rsidRPr="00882029" w:rsidRDefault="00D66A52"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rPr>
        <w:t>10</w:t>
      </w:r>
      <w:r w:rsidR="00882029" w:rsidRPr="00882029">
        <w:rPr>
          <w:rFonts w:ascii="Times New Roman" w:hAnsi="Times New Roman" w:cs="Times New Roman"/>
          <w:noProof/>
          <w:sz w:val="26"/>
          <w:szCs w:val="26"/>
          <w:lang w:val="vi-VN"/>
        </w:rPr>
        <w:t>. Doanh thu</w:t>
      </w:r>
    </w:p>
    <w:p w14:paraId="04A8DA27"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Khi xuất hóa đơn GTGT cho khách:</w:t>
      </w:r>
    </w:p>
    <w:p w14:paraId="5CC5C1FD"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131, 111, 112</w:t>
      </w:r>
    </w:p>
    <w:p w14:paraId="29AFED1D" w14:textId="2250B483"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511</w:t>
      </w:r>
    </w:p>
    <w:p w14:paraId="5D284215" w14:textId="0D29CAAD"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33311</w:t>
      </w:r>
    </w:p>
    <w:p w14:paraId="2A02DB69"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Nếu có chiết khấu, giảm giá:</w:t>
      </w:r>
    </w:p>
    <w:p w14:paraId="4AA80643" w14:textId="09254F35"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rPr>
      </w:pPr>
      <w:r w:rsidRPr="00882029">
        <w:rPr>
          <w:rFonts w:ascii="Times New Roman" w:hAnsi="Times New Roman" w:cs="Times New Roman"/>
          <w:noProof/>
          <w:sz w:val="26"/>
          <w:szCs w:val="26"/>
          <w:lang w:val="vi-VN"/>
        </w:rPr>
        <w:t>Nợ TK 521</w:t>
      </w:r>
      <w:r>
        <w:rPr>
          <w:rFonts w:ascii="Times New Roman" w:hAnsi="Times New Roman" w:cs="Times New Roman"/>
          <w:noProof/>
          <w:sz w:val="26"/>
          <w:szCs w:val="26"/>
        </w:rPr>
        <w:t>1;5213</w:t>
      </w:r>
    </w:p>
    <w:p w14:paraId="2B051E3E"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33311</w:t>
      </w:r>
    </w:p>
    <w:p w14:paraId="7E660B8F" w14:textId="775C6331"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111, 112, 131</w:t>
      </w:r>
    </w:p>
    <w:p w14:paraId="5888794F" w14:textId="718D2A4A"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lastRenderedPageBreak/>
        <w:t>1</w:t>
      </w:r>
      <w:r w:rsidR="00D66A52">
        <w:rPr>
          <w:rFonts w:ascii="Times New Roman" w:hAnsi="Times New Roman" w:cs="Times New Roman"/>
          <w:noProof/>
          <w:sz w:val="26"/>
          <w:szCs w:val="26"/>
        </w:rPr>
        <w:t>1</w:t>
      </w:r>
      <w:r w:rsidRPr="00882029">
        <w:rPr>
          <w:rFonts w:ascii="Times New Roman" w:hAnsi="Times New Roman" w:cs="Times New Roman"/>
          <w:noProof/>
          <w:sz w:val="26"/>
          <w:szCs w:val="26"/>
          <w:lang w:val="vi-VN"/>
        </w:rPr>
        <w:t>. Cuối kỳ kết chuyển</w:t>
      </w:r>
    </w:p>
    <w:p w14:paraId="29144C8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Kết chuyển CP vào giá vốn:</w:t>
      </w:r>
    </w:p>
    <w:p w14:paraId="5E429DFC"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Theo Thông tư 200/2014/TT-BTC</w:t>
      </w:r>
    </w:p>
    <w:p w14:paraId="3CB3BD8A"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154</w:t>
      </w:r>
    </w:p>
    <w:p w14:paraId="567B2DAD" w14:textId="7B4B4CB6"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621</w:t>
      </w:r>
    </w:p>
    <w:p w14:paraId="4E9417D2" w14:textId="12CACE04"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622</w:t>
      </w:r>
    </w:p>
    <w:p w14:paraId="2262A231" w14:textId="094E3883"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627</w:t>
      </w:r>
    </w:p>
    <w:p w14:paraId="6B7119C3"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Tập hợp giá vốn:</w:t>
      </w:r>
    </w:p>
    <w:p w14:paraId="380214A5"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Nợ TK 632</w:t>
      </w:r>
    </w:p>
    <w:p w14:paraId="6CF6504A" w14:textId="42DEDF46"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Có TK 154</w:t>
      </w:r>
    </w:p>
    <w:p w14:paraId="184E3B2E"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Kết chuyển giá vốn:</w:t>
      </w:r>
    </w:p>
    <w:p w14:paraId="40C306DC"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911 </w:t>
      </w:r>
    </w:p>
    <w:p w14:paraId="0C4109AA" w14:textId="14EAF1C1"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632</w:t>
      </w:r>
    </w:p>
    <w:p w14:paraId="7B1547F3"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Kết chuyển doanh thu:</w:t>
      </w:r>
    </w:p>
    <w:p w14:paraId="5F8EFC7D"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511 </w:t>
      </w:r>
    </w:p>
    <w:p w14:paraId="7A76363A" w14:textId="0978DF1C"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Có TK 911</w:t>
      </w:r>
    </w:p>
    <w:p w14:paraId="00D96E15" w14:textId="56CA3021"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Kết chuyển chi phí </w:t>
      </w:r>
      <w:r>
        <w:rPr>
          <w:rFonts w:ascii="Times New Roman" w:hAnsi="Times New Roman" w:cs="Times New Roman"/>
          <w:noProof/>
          <w:sz w:val="26"/>
          <w:szCs w:val="26"/>
        </w:rPr>
        <w:t>bán hàng</w:t>
      </w:r>
      <w:r w:rsidRPr="00882029">
        <w:rPr>
          <w:rFonts w:ascii="Times New Roman" w:hAnsi="Times New Roman" w:cs="Times New Roman"/>
          <w:noProof/>
          <w:sz w:val="26"/>
          <w:szCs w:val="26"/>
          <w:lang w:val="vi-VN"/>
        </w:rPr>
        <w:t>:</w:t>
      </w:r>
    </w:p>
    <w:p w14:paraId="3060D34D"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911 </w:t>
      </w:r>
    </w:p>
    <w:p w14:paraId="0D97093E" w14:textId="4E654C2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Có TK 64</w:t>
      </w:r>
      <w:r>
        <w:rPr>
          <w:rFonts w:ascii="Times New Roman" w:hAnsi="Times New Roman" w:cs="Times New Roman"/>
          <w:noProof/>
          <w:sz w:val="26"/>
          <w:szCs w:val="26"/>
        </w:rPr>
        <w:t>1</w:t>
      </w:r>
    </w:p>
    <w:p w14:paraId="5EA85C4C"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Kết chuyển chi phí quản lý doanh nghiệp:</w:t>
      </w:r>
    </w:p>
    <w:p w14:paraId="5E3104C8"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Nợ TK 911 </w:t>
      </w:r>
    </w:p>
    <w:p w14:paraId="7BE9CACA" w14:textId="199149DF"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Có TK 642</w:t>
      </w:r>
    </w:p>
    <w:p w14:paraId="7E979095" w14:textId="77777777"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Xác định kết quả kinh doanh:</w:t>
      </w:r>
    </w:p>
    <w:p w14:paraId="43F95C9A"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Lỗ :                  </w:t>
      </w:r>
    </w:p>
    <w:p w14:paraId="22E4BBA5"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 Nợ TK 421 </w:t>
      </w:r>
    </w:p>
    <w:p w14:paraId="1792ACF3" w14:textId="4F807B6C"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911</w:t>
      </w:r>
    </w:p>
    <w:p w14:paraId="4E319321"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sidRPr="00882029">
        <w:rPr>
          <w:rFonts w:ascii="Times New Roman" w:hAnsi="Times New Roman" w:cs="Times New Roman"/>
          <w:noProof/>
          <w:sz w:val="26"/>
          <w:szCs w:val="26"/>
          <w:lang w:val="vi-VN"/>
        </w:rPr>
        <w:t xml:space="preserve">+ Lãi:          </w:t>
      </w:r>
    </w:p>
    <w:p w14:paraId="232BDE92" w14:textId="77777777" w:rsid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 xml:space="preserve">Nợ TK 911 </w:t>
      </w:r>
    </w:p>
    <w:p w14:paraId="26F713F0" w14:textId="405DADCF" w:rsidR="00882029" w:rsidRPr="00882029" w:rsidRDefault="00882029" w:rsidP="00882029">
      <w:pPr>
        <w:tabs>
          <w:tab w:val="left" w:pos="284"/>
          <w:tab w:val="left" w:pos="567"/>
        </w:tabs>
        <w:spacing w:after="0" w:line="360" w:lineRule="auto"/>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ab/>
      </w:r>
      <w:r>
        <w:rPr>
          <w:rFonts w:ascii="Times New Roman" w:hAnsi="Times New Roman" w:cs="Times New Roman"/>
          <w:noProof/>
          <w:sz w:val="26"/>
          <w:szCs w:val="26"/>
          <w:lang w:val="vi-VN"/>
        </w:rPr>
        <w:tab/>
      </w:r>
      <w:r w:rsidRPr="00882029">
        <w:rPr>
          <w:rFonts w:ascii="Times New Roman" w:hAnsi="Times New Roman" w:cs="Times New Roman"/>
          <w:noProof/>
          <w:sz w:val="26"/>
          <w:szCs w:val="26"/>
          <w:lang w:val="vi-VN"/>
        </w:rPr>
        <w:t>Có TK 421</w:t>
      </w:r>
    </w:p>
    <w:p w14:paraId="603F34ED" w14:textId="7F30A1D7" w:rsidR="00882029" w:rsidRPr="00426F56" w:rsidRDefault="00882029" w:rsidP="00882029">
      <w:pPr>
        <w:tabs>
          <w:tab w:val="left" w:pos="284"/>
          <w:tab w:val="left" w:pos="567"/>
        </w:tabs>
        <w:spacing w:after="0" w:line="360" w:lineRule="auto"/>
        <w:jc w:val="both"/>
        <w:rPr>
          <w:rFonts w:ascii="Times New Roman" w:hAnsi="Times New Roman" w:cs="Times New Roman"/>
          <w:b/>
          <w:bCs/>
          <w:noProof/>
          <w:sz w:val="26"/>
          <w:szCs w:val="26"/>
          <w:lang w:val="vi-VN"/>
        </w:rPr>
      </w:pPr>
      <w:r w:rsidRPr="00426F56">
        <w:rPr>
          <w:rFonts w:ascii="Times New Roman" w:hAnsi="Times New Roman" w:cs="Times New Roman"/>
          <w:b/>
          <w:bCs/>
          <w:noProof/>
          <w:sz w:val="26"/>
          <w:szCs w:val="26"/>
          <w:lang w:val="vi-VN"/>
        </w:rPr>
        <w:t>4.2.5. Bài tập ứng dụng</w:t>
      </w:r>
    </w:p>
    <w:p w14:paraId="7E9A56F5" w14:textId="40297088"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66A52">
        <w:rPr>
          <w:rFonts w:ascii="Times New Roman" w:hAnsi="Times New Roman" w:cs="Times New Roman"/>
          <w:b/>
          <w:bCs/>
          <w:noProof/>
          <w:sz w:val="26"/>
          <w:szCs w:val="26"/>
        </w:rPr>
        <w:t xml:space="preserve">Bài </w:t>
      </w:r>
      <w:r w:rsidR="00D66A52">
        <w:rPr>
          <w:rFonts w:ascii="Times New Roman" w:hAnsi="Times New Roman" w:cs="Times New Roman"/>
          <w:b/>
          <w:bCs/>
          <w:noProof/>
          <w:sz w:val="26"/>
          <w:szCs w:val="26"/>
        </w:rPr>
        <w:t>1:</w:t>
      </w:r>
      <w:r w:rsidRPr="00DA6799">
        <w:rPr>
          <w:rFonts w:ascii="Times New Roman" w:hAnsi="Times New Roman" w:cs="Times New Roman"/>
          <w:noProof/>
          <w:sz w:val="26"/>
          <w:szCs w:val="26"/>
        </w:rPr>
        <w:t>Tại Công ty vận tải B có tài liệu sau:</w:t>
      </w:r>
    </w:p>
    <w:p w14:paraId="60C5DAE4" w14:textId="7FC99E8D"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lastRenderedPageBreak/>
        <w:t>– Giá trị của 1 bộ săm lốp xe 4 chỗ ngồi: 10.000</w:t>
      </w:r>
      <w:r>
        <w:rPr>
          <w:rFonts w:ascii="Times New Roman" w:hAnsi="Times New Roman" w:cs="Times New Roman"/>
          <w:noProof/>
          <w:sz w:val="26"/>
          <w:szCs w:val="26"/>
        </w:rPr>
        <w:t>.000đ</w:t>
      </w:r>
    </w:p>
    <w:p w14:paraId="2D4796D1" w14:textId="74D49163"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Giá trị đào thải ước tính 2%</w:t>
      </w:r>
    </w:p>
    <w:p w14:paraId="58F51C99" w14:textId="19DA8112"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Định mức số km xe chạy cho 1 bộ săm lốp trên đường loại 1 là 40.000km</w:t>
      </w:r>
    </w:p>
    <w:p w14:paraId="7C1261E2" w14:textId="6E965DFD"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Số bộ săm lốp sử dụng cho 1 xe 4 bộ</w:t>
      </w:r>
    </w:p>
    <w:p w14:paraId="47B47866" w14:textId="19A09392"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Số săm lốp đầu tiên của xe 5 bộ, trong đó có 1 bộ dự phòng</w:t>
      </w:r>
    </w:p>
    <w:p w14:paraId="31BDE060" w14:textId="404A07CE"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Định ngạch kỹ thuật đời xe 800.000km</w:t>
      </w:r>
    </w:p>
    <w:p w14:paraId="58D4C7E5" w14:textId="731A336A"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Số km xe chạy thực tế trong tháng 7.500km</w:t>
      </w:r>
    </w:p>
    <w:p w14:paraId="4E8D348A" w14:textId="4F335195"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Căn cứ vào các số liệu trên tính số tiền trích trước chi phí cho 100 km</w:t>
      </w:r>
    </w:p>
    <w:p w14:paraId="1A256262" w14:textId="4C5BDF5D"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(ĐM/100km) = (10.000</w:t>
      </w:r>
      <w:r>
        <w:rPr>
          <w:rFonts w:ascii="Times New Roman" w:hAnsi="Times New Roman" w:cs="Times New Roman"/>
          <w:noProof/>
          <w:sz w:val="26"/>
          <w:szCs w:val="26"/>
        </w:rPr>
        <w:t>.000</w:t>
      </w:r>
      <w:r w:rsidRPr="00DA6799">
        <w:rPr>
          <w:rFonts w:ascii="Times New Roman" w:hAnsi="Times New Roman" w:cs="Times New Roman"/>
          <w:noProof/>
          <w:sz w:val="26"/>
          <w:szCs w:val="26"/>
        </w:rPr>
        <w:t xml:space="preserve"> – 2</w:t>
      </w:r>
      <w:r>
        <w:rPr>
          <w:rFonts w:ascii="Times New Roman" w:hAnsi="Times New Roman" w:cs="Times New Roman"/>
          <w:noProof/>
          <w:sz w:val="26"/>
          <w:szCs w:val="26"/>
        </w:rPr>
        <w:t>% x 10.000.0</w:t>
      </w:r>
      <w:r w:rsidRPr="00DA6799">
        <w:rPr>
          <w:rFonts w:ascii="Times New Roman" w:hAnsi="Times New Roman" w:cs="Times New Roman"/>
          <w:noProof/>
          <w:sz w:val="26"/>
          <w:szCs w:val="26"/>
        </w:rPr>
        <w:t>00) x 4 / 400 – (10.000 – 200) x 5 / 8.000 = 91,875</w:t>
      </w:r>
    </w:p>
    <w:p w14:paraId="467F365F"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Số trích trước chi phí săm lốp hàng tháng = 91,875 / 100 x 7.500 = 6.890</w:t>
      </w:r>
    </w:p>
    <w:p w14:paraId="5ACB43EE" w14:textId="65C51332"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b/>
          <w:bCs/>
          <w:noProof/>
          <w:sz w:val="26"/>
          <w:szCs w:val="26"/>
        </w:rPr>
        <w:t xml:space="preserve"> Bài </w:t>
      </w:r>
      <w:r w:rsidR="00426F56">
        <w:rPr>
          <w:rFonts w:ascii="Times New Roman" w:hAnsi="Times New Roman" w:cs="Times New Roman"/>
          <w:b/>
          <w:bCs/>
          <w:noProof/>
          <w:sz w:val="26"/>
          <w:szCs w:val="26"/>
        </w:rPr>
        <w:t>2:</w:t>
      </w:r>
      <w:r w:rsidRPr="00DA6799">
        <w:rPr>
          <w:rFonts w:ascii="Times New Roman" w:hAnsi="Times New Roman" w:cs="Times New Roman"/>
          <w:noProof/>
          <w:sz w:val="26"/>
          <w:szCs w:val="26"/>
        </w:rPr>
        <w:t>Công ty vận tải C có tài liệu chi phí của 2 đội xe số 1 và số 2 trong tháng 01/</w:t>
      </w:r>
      <w:r w:rsidR="00426F56">
        <w:rPr>
          <w:rFonts w:ascii="Times New Roman" w:hAnsi="Times New Roman" w:cs="Times New Roman"/>
          <w:noProof/>
          <w:sz w:val="26"/>
          <w:szCs w:val="26"/>
        </w:rPr>
        <w:t xml:space="preserve">N </w:t>
      </w:r>
      <w:r w:rsidRPr="00DA6799">
        <w:rPr>
          <w:rFonts w:ascii="Times New Roman" w:hAnsi="Times New Roman" w:cs="Times New Roman"/>
          <w:noProof/>
          <w:sz w:val="26"/>
          <w:szCs w:val="26"/>
        </w:rPr>
        <w:t>nhận hợp đồng vận tải hàng hóa cho Công ty D một số hàng từ Quảng Ninh về Hà Nội.</w:t>
      </w:r>
    </w:p>
    <w:p w14:paraId="09EE21A7"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Hợp đồng số 03: 300.000 tấn hàng. Ngày bắt đầu 05/01/2020</w:t>
      </w:r>
    </w:p>
    <w:p w14:paraId="4A58FC61" w14:textId="2B3E2B8B" w:rsidR="00DA6799" w:rsidRPr="00DA6799" w:rsidRDefault="009D6DEF"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H</w:t>
      </w:r>
      <w:r w:rsidR="00DA6799" w:rsidRPr="00DA6799">
        <w:rPr>
          <w:rFonts w:ascii="Times New Roman" w:hAnsi="Times New Roman" w:cs="Times New Roman"/>
          <w:noProof/>
          <w:sz w:val="26"/>
          <w:szCs w:val="26"/>
        </w:rPr>
        <w:t>ợp đồng số 04: 450.000 tấn hàng. Ngày bắt đầu 12/01/2020</w:t>
      </w:r>
    </w:p>
    <w:p w14:paraId="1DAF60A2" w14:textId="1FED6714"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vận tải trong tháng 01/2020 tập hợp theo t</w:t>
      </w:r>
      <w:r w:rsidR="00C6580C">
        <w:rPr>
          <w:rFonts w:ascii="Times New Roman" w:hAnsi="Times New Roman" w:cs="Times New Roman"/>
          <w:noProof/>
          <w:sz w:val="26"/>
          <w:szCs w:val="26"/>
        </w:rPr>
        <w:t>ừ</w:t>
      </w:r>
      <w:r w:rsidRPr="00DA6799">
        <w:rPr>
          <w:rFonts w:ascii="Times New Roman" w:hAnsi="Times New Roman" w:cs="Times New Roman"/>
          <w:noProof/>
          <w:sz w:val="26"/>
          <w:szCs w:val="26"/>
        </w:rPr>
        <w:t>ng đội xe như sau: (đơn vị tính 1000đ)</w:t>
      </w:r>
    </w:p>
    <w:p w14:paraId="61050E58"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xml:space="preserve">Đội xe số 1: </w:t>
      </w:r>
    </w:p>
    <w:p w14:paraId="2E9233DA"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Hợp đồng số 03:</w:t>
      </w:r>
    </w:p>
    <w:p w14:paraId="465CAE42"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nhiên liệu 500.000</w:t>
      </w:r>
    </w:p>
    <w:p w14:paraId="4DAC4222"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nhân công 36.000</w:t>
      </w:r>
    </w:p>
    <w:p w14:paraId="049841C8"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sx chung 24.000</w:t>
      </w:r>
    </w:p>
    <w:p w14:paraId="53969885"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Hợp đồng số 04:</w:t>
      </w:r>
    </w:p>
    <w:p w14:paraId="0CD5BC8D"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nhiên liệu 520.000</w:t>
      </w:r>
    </w:p>
    <w:p w14:paraId="1D921B34"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nhân công 40.000</w:t>
      </w:r>
    </w:p>
    <w:p w14:paraId="3ACF33D1"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sx chung 30.000</w:t>
      </w:r>
    </w:p>
    <w:p w14:paraId="38A93500"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xml:space="preserve">Đội xe số 2: </w:t>
      </w:r>
    </w:p>
    <w:p w14:paraId="493D9078"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 Hợp đồng số 03:</w:t>
      </w:r>
    </w:p>
    <w:p w14:paraId="6E97995B"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nhiên liệu 600.000</w:t>
      </w:r>
    </w:p>
    <w:p w14:paraId="4C09E117"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nhân công 44.000</w:t>
      </w:r>
    </w:p>
    <w:p w14:paraId="3C54103D"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sx chung 40.000</w:t>
      </w:r>
    </w:p>
    <w:p w14:paraId="113022F6"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lastRenderedPageBreak/>
        <w:t>– Hợp đồng số 04:</w:t>
      </w:r>
    </w:p>
    <w:p w14:paraId="413906B0"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nhiên liệu 605.000</w:t>
      </w:r>
    </w:p>
    <w:p w14:paraId="137E95B1"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nhân công 50.000</w:t>
      </w:r>
    </w:p>
    <w:p w14:paraId="3B916FF2" w14:textId="77777777"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Chi phí sx chung 24.000</w:t>
      </w:r>
    </w:p>
    <w:p w14:paraId="3808951A" w14:textId="26A44A2C" w:rsidR="00DA6799" w:rsidRP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Trong tháng 01/</w:t>
      </w:r>
      <w:r w:rsidR="00426F56">
        <w:rPr>
          <w:rFonts w:ascii="Times New Roman" w:hAnsi="Times New Roman" w:cs="Times New Roman"/>
          <w:noProof/>
          <w:sz w:val="26"/>
          <w:szCs w:val="26"/>
        </w:rPr>
        <w:t>N</w:t>
      </w:r>
      <w:r w:rsidRPr="00DA6799">
        <w:rPr>
          <w:rFonts w:ascii="Times New Roman" w:hAnsi="Times New Roman" w:cs="Times New Roman"/>
          <w:noProof/>
          <w:sz w:val="26"/>
          <w:szCs w:val="26"/>
        </w:rPr>
        <w:t xml:space="preserve">, DN đã hoàn thành hợp đồng số 04 vào ngày 27/01. Hợp đồng số 03 chưa hoàn thành </w:t>
      </w:r>
    </w:p>
    <w:p w14:paraId="18A1B5DD" w14:textId="02C1E641" w:rsidR="00DA6799" w:rsidRDefault="00DA6799" w:rsidP="00DA6799">
      <w:pPr>
        <w:tabs>
          <w:tab w:val="left" w:pos="284"/>
          <w:tab w:val="left" w:pos="567"/>
        </w:tabs>
        <w:spacing w:after="0" w:line="360" w:lineRule="auto"/>
        <w:jc w:val="both"/>
        <w:rPr>
          <w:rFonts w:ascii="Times New Roman" w:hAnsi="Times New Roman" w:cs="Times New Roman"/>
          <w:noProof/>
          <w:sz w:val="26"/>
          <w:szCs w:val="26"/>
        </w:rPr>
      </w:pPr>
      <w:r w:rsidRPr="00DA6799">
        <w:rPr>
          <w:rFonts w:ascii="Times New Roman" w:hAnsi="Times New Roman" w:cs="Times New Roman"/>
          <w:noProof/>
          <w:sz w:val="26"/>
          <w:szCs w:val="26"/>
        </w:rPr>
        <w:t>Với mỗi một hợp đồng kế toán phải mở một bảng tính giá thành riêng để tập hợp chi phí vận tải cho từng hợp đồng đó. Cuối tháng 0</w:t>
      </w:r>
      <w:r w:rsidR="00462260">
        <w:rPr>
          <w:rFonts w:ascii="Times New Roman" w:hAnsi="Times New Roman" w:cs="Times New Roman"/>
          <w:noProof/>
          <w:sz w:val="26"/>
          <w:szCs w:val="26"/>
        </w:rPr>
        <w:t>1</w:t>
      </w:r>
      <w:r w:rsidRPr="00DA6799">
        <w:rPr>
          <w:rFonts w:ascii="Times New Roman" w:hAnsi="Times New Roman" w:cs="Times New Roman"/>
          <w:noProof/>
          <w:sz w:val="26"/>
          <w:szCs w:val="26"/>
        </w:rPr>
        <w:t>/20</w:t>
      </w:r>
      <w:r w:rsidR="00C6580C">
        <w:rPr>
          <w:rFonts w:ascii="Times New Roman" w:hAnsi="Times New Roman" w:cs="Times New Roman"/>
          <w:noProof/>
          <w:sz w:val="26"/>
          <w:szCs w:val="26"/>
        </w:rPr>
        <w:t>20</w:t>
      </w:r>
      <w:r w:rsidRPr="00DA6799">
        <w:rPr>
          <w:rFonts w:ascii="Times New Roman" w:hAnsi="Times New Roman" w:cs="Times New Roman"/>
          <w:noProof/>
          <w:sz w:val="26"/>
          <w:szCs w:val="26"/>
        </w:rPr>
        <w:t>, hợp đồng số 04 hoàn thành, toàn bộ chi phí đã tập hợp được cho hợp đồng 04 chính là giá thành của hợp đồng này. Còn hợp đồng 03 chưa hoàn thành, kế toán tiếp tục theo dõi, tập hợp chi phí cho hợp đồng này đến khi hoàn thành.</w:t>
      </w:r>
    </w:p>
    <w:p w14:paraId="2216451F" w14:textId="3754ED48"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sidRPr="00EF6025">
        <w:rPr>
          <w:rFonts w:ascii="Times New Roman" w:hAnsi="Times New Roman" w:cs="Times New Roman"/>
          <w:b/>
          <w:bCs/>
          <w:noProof/>
          <w:sz w:val="26"/>
          <w:szCs w:val="26"/>
        </w:rPr>
        <w:t>Bài 3:</w:t>
      </w:r>
      <w:r>
        <w:rPr>
          <w:rFonts w:ascii="Times New Roman" w:hAnsi="Times New Roman" w:cs="Times New Roman"/>
          <w:b/>
          <w:bCs/>
          <w:noProof/>
          <w:sz w:val="26"/>
          <w:szCs w:val="26"/>
        </w:rPr>
        <w:t xml:space="preserve"> </w:t>
      </w:r>
      <w:r w:rsidRPr="00EF6025">
        <w:rPr>
          <w:rFonts w:ascii="Times New Roman" w:hAnsi="Times New Roman" w:cs="Times New Roman"/>
          <w:noProof/>
          <w:sz w:val="26"/>
          <w:szCs w:val="26"/>
        </w:rPr>
        <w:t>Tại</w:t>
      </w:r>
      <w:r>
        <w:rPr>
          <w:rFonts w:ascii="Times New Roman" w:hAnsi="Times New Roman" w:cs="Times New Roman"/>
          <w:noProof/>
          <w:sz w:val="26"/>
          <w:szCs w:val="26"/>
        </w:rPr>
        <w:t xml:space="preserve"> doanh nghiệp vận tải oto Trường Hải trong tháng 8/N phát sinh các nghiệp vụ kinh tế liên quan đến chi phí vận tải như sau: </w:t>
      </w:r>
    </w:p>
    <w:p w14:paraId="4460E942" w14:textId="4D31B062"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1.Ng</w:t>
      </w:r>
      <w:r w:rsidR="00B130E2">
        <w:rPr>
          <w:rFonts w:ascii="Times New Roman" w:hAnsi="Times New Roman" w:cs="Times New Roman"/>
          <w:noProof/>
          <w:sz w:val="26"/>
          <w:szCs w:val="26"/>
        </w:rPr>
        <w:t>à</w:t>
      </w:r>
      <w:r>
        <w:rPr>
          <w:rFonts w:ascii="Times New Roman" w:hAnsi="Times New Roman" w:cs="Times New Roman"/>
          <w:noProof/>
          <w:sz w:val="26"/>
          <w:szCs w:val="26"/>
        </w:rPr>
        <w:t>y 5/8 xuất kho NVL dùng cho vận tải hàng hoá trị giá 121.500.000đ và dùng cho vận tải hành khách 93.600.00đ.</w:t>
      </w:r>
    </w:p>
    <w:p w14:paraId="56764342" w14:textId="2B455909"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2.Ngày 10/8 mua nhiên liệu của công ty Bách Nhiên dùng trực tiếp cho vận tải hàng hoá trị giá 87.000.000đ  và dùng cho vận tải hành khách 20.500.000đ, thuế suất thuế GTGT 10%, tiền hàng chưa thanh toán.</w:t>
      </w:r>
    </w:p>
    <w:p w14:paraId="1E7586FD" w14:textId="713EE290"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3.Ngày 15/8 trích trước chi phí sửa chữa săm lốp cho vận tải hàng hoá 800.000đ, cho vận tải hành khách 600.000đ</w:t>
      </w:r>
    </w:p>
    <w:p w14:paraId="148692A5" w14:textId="18E6C50D"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4.Ngày 18/08 chi phí dịch vụ mua ngoài phục vụ trực tiếp cho kinh doanh vận tài chưa thuế là 8.520.000đ, , thuế suất thuế GTGT 10%.</w:t>
      </w:r>
    </w:p>
    <w:p w14:paraId="68223D6A" w14:textId="30FD70CB"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5.Ngày 25/8 các khoản chi phí khác bằng tiền mặt phụ</w:t>
      </w:r>
      <w:r w:rsidR="00AE1A4E">
        <w:rPr>
          <w:rFonts w:ascii="Times New Roman" w:hAnsi="Times New Roman" w:cs="Times New Roman"/>
          <w:noProof/>
          <w:sz w:val="26"/>
          <w:szCs w:val="26"/>
        </w:rPr>
        <w:t>c</w:t>
      </w:r>
      <w:r>
        <w:rPr>
          <w:rFonts w:ascii="Times New Roman" w:hAnsi="Times New Roman" w:cs="Times New Roman"/>
          <w:noProof/>
          <w:sz w:val="26"/>
          <w:szCs w:val="26"/>
        </w:rPr>
        <w:t xml:space="preserve"> vụ trực tiếp cho kinh doanh vận tải giá mua chưa thuế là 6.390.00đ, , thuế suất thuế GTGT 10%.</w:t>
      </w:r>
    </w:p>
    <w:p w14:paraId="74E4EEC1" w14:textId="04404ECB"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6.Này 30/08 tiền lương phải trả cho lái xe, phụ xe thuộc vận tải hàng hoá 40.000.000đ và lương phải trả cho vận tải hành khách là 35.000.000đ</w:t>
      </w:r>
      <w:r w:rsidR="00A941CC">
        <w:rPr>
          <w:rFonts w:ascii="Times New Roman" w:hAnsi="Times New Roman" w:cs="Times New Roman"/>
          <w:noProof/>
          <w:sz w:val="26"/>
          <w:szCs w:val="26"/>
        </w:rPr>
        <w:t>, lương nhân viên kinh doanh là 25.000.000đ, Lương nhân viên quản lý doanh nghiệp là 32.000.000đ</w:t>
      </w:r>
    </w:p>
    <w:p w14:paraId="42F490D4" w14:textId="08563144"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 xml:space="preserve">7.Ngày 30/08 các khoản BHXH, BHYT, KPCĐ, BHTN trích theo tiền lương phải trả </w:t>
      </w:r>
      <w:r w:rsidR="00A941CC">
        <w:rPr>
          <w:rFonts w:ascii="Times New Roman" w:hAnsi="Times New Roman" w:cs="Times New Roman"/>
          <w:noProof/>
          <w:sz w:val="26"/>
          <w:szCs w:val="26"/>
        </w:rPr>
        <w:t xml:space="preserve">theo mức lương cơ bản  </w:t>
      </w:r>
      <w:r>
        <w:rPr>
          <w:rFonts w:ascii="Times New Roman" w:hAnsi="Times New Roman" w:cs="Times New Roman"/>
          <w:noProof/>
          <w:sz w:val="26"/>
          <w:szCs w:val="26"/>
        </w:rPr>
        <w:t>cho lái xe, phụ xe của vận tải hàng hoá là 20.000.000đ, vận tải hành khách là  17.000.000đ</w:t>
      </w:r>
      <w:r w:rsidR="00A941CC">
        <w:rPr>
          <w:rFonts w:ascii="Times New Roman" w:hAnsi="Times New Roman" w:cs="Times New Roman"/>
          <w:noProof/>
          <w:sz w:val="26"/>
          <w:szCs w:val="26"/>
        </w:rPr>
        <w:t>;</w:t>
      </w:r>
      <w:r w:rsidR="00A941CC" w:rsidRPr="00A941CC">
        <w:rPr>
          <w:rFonts w:ascii="Times New Roman" w:hAnsi="Times New Roman" w:cs="Times New Roman"/>
          <w:noProof/>
          <w:sz w:val="26"/>
          <w:szCs w:val="26"/>
        </w:rPr>
        <w:t xml:space="preserve"> </w:t>
      </w:r>
      <w:r w:rsidR="00A941CC">
        <w:rPr>
          <w:rFonts w:ascii="Times New Roman" w:hAnsi="Times New Roman" w:cs="Times New Roman"/>
          <w:noProof/>
          <w:sz w:val="26"/>
          <w:szCs w:val="26"/>
        </w:rPr>
        <w:t>nhân viên kinh doanh là 12.000.000đ, Lương nhân viên quản lý doanh nghiệp là 16.000.000đ</w:t>
      </w:r>
    </w:p>
    <w:p w14:paraId="47408DCC" w14:textId="72B11005"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lastRenderedPageBreak/>
        <w:t>8.Này 31/08 khấu hao oto dùng trong vận tải hàng hoá là 20.000.000đ, vận tải hành khách là 18.000.000đ</w:t>
      </w:r>
      <w:r w:rsidR="00A941CC">
        <w:rPr>
          <w:rFonts w:ascii="Times New Roman" w:hAnsi="Times New Roman" w:cs="Times New Roman"/>
          <w:noProof/>
          <w:sz w:val="26"/>
          <w:szCs w:val="26"/>
        </w:rPr>
        <w:t xml:space="preserve">; </w:t>
      </w:r>
    </w:p>
    <w:p w14:paraId="209AB128" w14:textId="6C0B2868"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 xml:space="preserve">9.Ngày 31/08 </w:t>
      </w:r>
      <w:r w:rsidRPr="00DC325A">
        <w:rPr>
          <w:rFonts w:ascii="Times New Roman" w:hAnsi="Times New Roman" w:cs="Times New Roman"/>
          <w:noProof/>
          <w:sz w:val="26"/>
          <w:szCs w:val="26"/>
          <w:highlight w:val="yellow"/>
        </w:rPr>
        <w:t>thanh toán tiền mua hàng</w:t>
      </w:r>
      <w:r>
        <w:rPr>
          <w:rFonts w:ascii="Times New Roman" w:hAnsi="Times New Roman" w:cs="Times New Roman"/>
          <w:noProof/>
          <w:sz w:val="26"/>
          <w:szCs w:val="26"/>
        </w:rPr>
        <w:t xml:space="preserve"> nghiệp vụ số 2 bằng tiền gửi ngân hàng, biết doanh nghiệp được hưởng chiết khấu do thanh toán sớm là 2%</w:t>
      </w:r>
    </w:p>
    <w:p w14:paraId="031A0EA1" w14:textId="444B879D"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10. Doanh thu  của vận tải hàng hoá là 500.000.000đ, của vận tải hành khách là 370.000.000đ, , thuế suất thuế GTGT 10%.</w:t>
      </w:r>
    </w:p>
    <w:p w14:paraId="209E59AB" w14:textId="21B162BD"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11. Tổng hợp chi phí kinh doanh trong kỳ  ngoài tiền lương là 30.000.000đ, thuế GTGT là 1.200.000đ. Trong đó, đã thanh toán bằng tiền gửi ngân hàng 15.000.000đ</w:t>
      </w:r>
    </w:p>
    <w:p w14:paraId="2D25A84E" w14:textId="534517F2"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12. Tổng hợp chi phí quản lý doanh nghiệp trong kỳ  ngoài tiền lương là 50.000.000đ, thuế GTGT là 1.500.000đ. Trong đó, đã thanh toán bằng tiền gửi ngân hàng 25.000.000đ, bằng tiền mặt 10.000.000đ</w:t>
      </w:r>
    </w:p>
    <w:p w14:paraId="155B5356" w14:textId="6A39BB1D"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 xml:space="preserve">Yêu cầu: </w:t>
      </w:r>
    </w:p>
    <w:p w14:paraId="43CC383A" w14:textId="51FC7C1F" w:rsid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1.lập bảng tính giá thành vận tài hàng hoá và vận tài hành khách của doanh nghiệp trong tháng</w:t>
      </w:r>
      <w:r w:rsidR="00A941CC">
        <w:rPr>
          <w:rFonts w:ascii="Times New Roman" w:hAnsi="Times New Roman" w:cs="Times New Roman"/>
          <w:noProof/>
          <w:sz w:val="26"/>
          <w:szCs w:val="26"/>
        </w:rPr>
        <w:t>.</w:t>
      </w:r>
    </w:p>
    <w:p w14:paraId="5E3294C4" w14:textId="0D07380B"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2. Xác định kết quả hoạt động kinh doanh trong tháng 08.</w:t>
      </w:r>
    </w:p>
    <w:p w14:paraId="68FDAC26" w14:textId="50C6975C" w:rsidR="00A941CC" w:rsidRDefault="00A941CC" w:rsidP="00DA6799">
      <w:pPr>
        <w:tabs>
          <w:tab w:val="left" w:pos="284"/>
          <w:tab w:val="left" w:pos="567"/>
        </w:tabs>
        <w:spacing w:after="0" w:line="360" w:lineRule="auto"/>
        <w:jc w:val="both"/>
        <w:rPr>
          <w:rFonts w:ascii="Times New Roman" w:hAnsi="Times New Roman" w:cs="Times New Roman"/>
          <w:b/>
          <w:bCs/>
          <w:noProof/>
          <w:sz w:val="26"/>
          <w:szCs w:val="26"/>
        </w:rPr>
      </w:pPr>
      <w:r w:rsidRPr="00A941CC">
        <w:rPr>
          <w:rFonts w:ascii="Times New Roman" w:hAnsi="Times New Roman" w:cs="Times New Roman"/>
          <w:b/>
          <w:bCs/>
          <w:noProof/>
          <w:sz w:val="26"/>
          <w:szCs w:val="26"/>
        </w:rPr>
        <w:t xml:space="preserve">Biết rằng: </w:t>
      </w:r>
    </w:p>
    <w:p w14:paraId="6DA98C58" w14:textId="07A2073B"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-Trong tháng doanh nghiệp đã vận chuyển được 800.000 tấn /km hàng hoá và 600.000 người/km hành khách.</w:t>
      </w:r>
    </w:p>
    <w:p w14:paraId="6DFC244B" w14:textId="4347975A" w:rsid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-Đầu kỳ, cuối kỳ không có nhiên liệu còn lại trên xe, chi phí dịch vụ mua ngoài và chi phí khác phân bổ cho từng hoạt động theo chi phí nhiêu liệu trực tiếp.</w:t>
      </w:r>
    </w:p>
    <w:p w14:paraId="2C863655" w14:textId="4E97A552" w:rsidR="00A941CC" w:rsidRPr="00A941CC" w:rsidRDefault="00A941CC" w:rsidP="00DA6799">
      <w:pPr>
        <w:tabs>
          <w:tab w:val="left" w:pos="284"/>
          <w:tab w:val="left" w:pos="567"/>
        </w:tabs>
        <w:spacing w:after="0" w:line="360" w:lineRule="auto"/>
        <w:jc w:val="both"/>
        <w:rPr>
          <w:rFonts w:ascii="Times New Roman" w:hAnsi="Times New Roman" w:cs="Times New Roman"/>
          <w:noProof/>
          <w:sz w:val="26"/>
          <w:szCs w:val="26"/>
        </w:rPr>
      </w:pPr>
      <w:r>
        <w:rPr>
          <w:rFonts w:ascii="Times New Roman" w:hAnsi="Times New Roman" w:cs="Times New Roman"/>
          <w:noProof/>
          <w:sz w:val="26"/>
          <w:szCs w:val="26"/>
        </w:rPr>
        <w:t>-Doanh nghiệp hạch toán hàng tồn kho theo phương pháp kê khai thường xuyên và tính thuế GTGT theo phương pháp khấu trừ.</w:t>
      </w:r>
    </w:p>
    <w:p w14:paraId="67ABAC59" w14:textId="77777777" w:rsidR="00EF6025" w:rsidRPr="00EF6025" w:rsidRDefault="00EF6025" w:rsidP="00DA6799">
      <w:pPr>
        <w:tabs>
          <w:tab w:val="left" w:pos="284"/>
          <w:tab w:val="left" w:pos="567"/>
        </w:tabs>
        <w:spacing w:after="0" w:line="360" w:lineRule="auto"/>
        <w:jc w:val="both"/>
        <w:rPr>
          <w:rFonts w:ascii="Times New Roman" w:hAnsi="Times New Roman" w:cs="Times New Roman"/>
          <w:noProof/>
          <w:sz w:val="26"/>
          <w:szCs w:val="26"/>
        </w:rPr>
      </w:pPr>
    </w:p>
    <w:p w14:paraId="25376BB3" w14:textId="5A2B845F" w:rsidR="00C6580C" w:rsidRDefault="00C6580C" w:rsidP="00DA6799">
      <w:pPr>
        <w:tabs>
          <w:tab w:val="left" w:pos="284"/>
          <w:tab w:val="left" w:pos="567"/>
        </w:tabs>
        <w:spacing w:after="0" w:line="360" w:lineRule="auto"/>
        <w:jc w:val="both"/>
        <w:rPr>
          <w:rFonts w:ascii="Times New Roman" w:hAnsi="Times New Roman" w:cs="Times New Roman"/>
          <w:noProof/>
          <w:sz w:val="26"/>
          <w:szCs w:val="26"/>
        </w:rPr>
      </w:pPr>
    </w:p>
    <w:p w14:paraId="52822241" w14:textId="28ADBF44" w:rsidR="00C6580C" w:rsidRPr="00DA6799" w:rsidRDefault="00C6580C" w:rsidP="00DA6799">
      <w:pPr>
        <w:tabs>
          <w:tab w:val="left" w:pos="284"/>
          <w:tab w:val="left" w:pos="567"/>
        </w:tabs>
        <w:spacing w:after="0" w:line="360" w:lineRule="auto"/>
        <w:jc w:val="both"/>
        <w:rPr>
          <w:rFonts w:ascii="Times New Roman" w:hAnsi="Times New Roman" w:cs="Times New Roman"/>
          <w:noProof/>
          <w:sz w:val="26"/>
          <w:szCs w:val="26"/>
        </w:rPr>
      </w:pPr>
    </w:p>
    <w:sectPr w:rsidR="00C6580C" w:rsidRPr="00DA6799" w:rsidSect="001715B3">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5538" w14:textId="77777777" w:rsidR="00EC3D0D" w:rsidRDefault="00EC3D0D" w:rsidP="0014518C">
      <w:pPr>
        <w:spacing w:after="0" w:line="240" w:lineRule="auto"/>
      </w:pPr>
      <w:r>
        <w:separator/>
      </w:r>
    </w:p>
  </w:endnote>
  <w:endnote w:type="continuationSeparator" w:id="0">
    <w:p w14:paraId="45DBBC33" w14:textId="77777777" w:rsidR="00EC3D0D" w:rsidRDefault="00EC3D0D" w:rsidP="00145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767321"/>
      <w:docPartObj>
        <w:docPartGallery w:val="Page Numbers (Bottom of Page)"/>
        <w:docPartUnique/>
      </w:docPartObj>
    </w:sdtPr>
    <w:sdtEndPr>
      <w:rPr>
        <w:noProof/>
      </w:rPr>
    </w:sdtEndPr>
    <w:sdtContent>
      <w:p w14:paraId="749BA316" w14:textId="1994D30B" w:rsidR="00FA66FC" w:rsidRDefault="00FA66FC">
        <w:pPr>
          <w:pStyle w:val="Footer"/>
          <w:jc w:val="right"/>
        </w:pPr>
        <w:r>
          <w:rPr>
            <w:noProof/>
          </w:rPr>
          <mc:AlternateContent>
            <mc:Choice Requires="wps">
              <w:drawing>
                <wp:anchor distT="0" distB="0" distL="114300" distR="114300" simplePos="0" relativeHeight="251659264" behindDoc="0" locked="0" layoutInCell="1" allowOverlap="1" wp14:anchorId="7D7113E0" wp14:editId="5B9C2EB2">
                  <wp:simplePos x="0" y="0"/>
                  <wp:positionH relativeFrom="column">
                    <wp:posOffset>-171451</wp:posOffset>
                  </wp:positionH>
                  <wp:positionV relativeFrom="paragraph">
                    <wp:posOffset>-141605</wp:posOffset>
                  </wp:positionV>
                  <wp:extent cx="5991225" cy="9525"/>
                  <wp:effectExtent l="38100" t="38100" r="66675" b="85725"/>
                  <wp:wrapNone/>
                  <wp:docPr id="2" name="Straight Connector 2"/>
                  <wp:cNvGraphicFramePr/>
                  <a:graphic xmlns:a="http://schemas.openxmlformats.org/drawingml/2006/main">
                    <a:graphicData uri="http://schemas.microsoft.com/office/word/2010/wordprocessingShape">
                      <wps:wsp>
                        <wps:cNvCnPr/>
                        <wps:spPr>
                          <a:xfrm flipV="1">
                            <a:off x="0" y="0"/>
                            <a:ext cx="5991225"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C7E1A16"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3.5pt,-11.15pt" to="458.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" strokecolor="black [3200]" strokeweight="2pt">
                  <v:shadow on="t" color="black" opacity="24903f" origin=",.5" offset="0,.55556mm"/>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0A6B4FB3" w14:textId="5071DCF7" w:rsidR="0014518C" w:rsidRPr="00FA66FC" w:rsidRDefault="00FA66FC">
    <w:pPr>
      <w:pStyle w:val="Footer"/>
      <w:rPr>
        <w:rFonts w:ascii="Times New Roman" w:hAnsi="Times New Roman" w:cs="Times New Roman"/>
        <w:b/>
        <w:bCs/>
        <w:i/>
        <w:iCs/>
      </w:rPr>
    </w:pPr>
    <w:proofErr w:type="spellStart"/>
    <w:r w:rsidRPr="00FA66FC">
      <w:rPr>
        <w:rFonts w:ascii="Times New Roman" w:hAnsi="Times New Roman" w:cs="Times New Roman"/>
        <w:b/>
        <w:bCs/>
        <w:i/>
        <w:iCs/>
      </w:rPr>
      <w:t>Giảng</w:t>
    </w:r>
    <w:proofErr w:type="spellEnd"/>
    <w:r w:rsidRPr="00FA66FC">
      <w:rPr>
        <w:rFonts w:ascii="Times New Roman" w:hAnsi="Times New Roman" w:cs="Times New Roman"/>
        <w:b/>
        <w:bCs/>
        <w:i/>
        <w:iCs/>
      </w:rPr>
      <w:t xml:space="preserve"> </w:t>
    </w:r>
    <w:proofErr w:type="spellStart"/>
    <w:r w:rsidRPr="00FA66FC">
      <w:rPr>
        <w:rFonts w:ascii="Times New Roman" w:hAnsi="Times New Roman" w:cs="Times New Roman"/>
        <w:b/>
        <w:bCs/>
        <w:i/>
        <w:iCs/>
      </w:rPr>
      <w:t>viên</w:t>
    </w:r>
    <w:proofErr w:type="spellEnd"/>
    <w:r w:rsidRPr="00FA66FC">
      <w:rPr>
        <w:rFonts w:ascii="Times New Roman" w:hAnsi="Times New Roman" w:cs="Times New Roman"/>
        <w:b/>
        <w:bCs/>
        <w:i/>
        <w:iCs/>
      </w:rPr>
      <w:t xml:space="preserve">: </w:t>
    </w:r>
    <w:proofErr w:type="spellStart"/>
    <w:r w:rsidRPr="00FA66FC">
      <w:rPr>
        <w:rFonts w:ascii="Times New Roman" w:hAnsi="Times New Roman" w:cs="Times New Roman"/>
        <w:b/>
        <w:bCs/>
        <w:i/>
        <w:iCs/>
      </w:rPr>
      <w:t>ThS.Lưu</w:t>
    </w:r>
    <w:proofErr w:type="spellEnd"/>
    <w:r w:rsidRPr="00FA66FC">
      <w:rPr>
        <w:rFonts w:ascii="Times New Roman" w:hAnsi="Times New Roman" w:cs="Times New Roman"/>
        <w:b/>
        <w:bCs/>
        <w:i/>
        <w:iCs/>
      </w:rPr>
      <w:t xml:space="preserve"> Thị Thuý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9717" w14:textId="77777777" w:rsidR="00EC3D0D" w:rsidRDefault="00EC3D0D" w:rsidP="0014518C">
      <w:pPr>
        <w:spacing w:after="0" w:line="240" w:lineRule="auto"/>
      </w:pPr>
      <w:r>
        <w:separator/>
      </w:r>
    </w:p>
  </w:footnote>
  <w:footnote w:type="continuationSeparator" w:id="0">
    <w:p w14:paraId="4FC5CBA6" w14:textId="77777777" w:rsidR="00EC3D0D" w:rsidRDefault="00EC3D0D" w:rsidP="001451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404"/>
    <w:multiLevelType w:val="hybridMultilevel"/>
    <w:tmpl w:val="2C0C2084"/>
    <w:lvl w:ilvl="0" w:tplc="EC6A3378">
      <w:start w:val="1"/>
      <w:numFmt w:val="bullet"/>
      <w:lvlText w:val="-"/>
      <w:lvlJc w:val="left"/>
      <w:pPr>
        <w:tabs>
          <w:tab w:val="num" w:pos="720"/>
        </w:tabs>
        <w:ind w:left="720" w:hanging="360"/>
      </w:pPr>
      <w:rPr>
        <w:rFonts w:ascii="Times New Roman" w:hAnsi="Times New Roman" w:hint="default"/>
      </w:rPr>
    </w:lvl>
    <w:lvl w:ilvl="1" w:tplc="D5247DAE" w:tentative="1">
      <w:start w:val="1"/>
      <w:numFmt w:val="bullet"/>
      <w:lvlText w:val="-"/>
      <w:lvlJc w:val="left"/>
      <w:pPr>
        <w:tabs>
          <w:tab w:val="num" w:pos="1440"/>
        </w:tabs>
        <w:ind w:left="1440" w:hanging="360"/>
      </w:pPr>
      <w:rPr>
        <w:rFonts w:ascii="Times New Roman" w:hAnsi="Times New Roman" w:hint="default"/>
      </w:rPr>
    </w:lvl>
    <w:lvl w:ilvl="2" w:tplc="E064FA36" w:tentative="1">
      <w:start w:val="1"/>
      <w:numFmt w:val="bullet"/>
      <w:lvlText w:val="-"/>
      <w:lvlJc w:val="left"/>
      <w:pPr>
        <w:tabs>
          <w:tab w:val="num" w:pos="2160"/>
        </w:tabs>
        <w:ind w:left="2160" w:hanging="360"/>
      </w:pPr>
      <w:rPr>
        <w:rFonts w:ascii="Times New Roman" w:hAnsi="Times New Roman" w:hint="default"/>
      </w:rPr>
    </w:lvl>
    <w:lvl w:ilvl="3" w:tplc="87E25A88" w:tentative="1">
      <w:start w:val="1"/>
      <w:numFmt w:val="bullet"/>
      <w:lvlText w:val="-"/>
      <w:lvlJc w:val="left"/>
      <w:pPr>
        <w:tabs>
          <w:tab w:val="num" w:pos="2880"/>
        </w:tabs>
        <w:ind w:left="2880" w:hanging="360"/>
      </w:pPr>
      <w:rPr>
        <w:rFonts w:ascii="Times New Roman" w:hAnsi="Times New Roman" w:hint="default"/>
      </w:rPr>
    </w:lvl>
    <w:lvl w:ilvl="4" w:tplc="9C9485AC" w:tentative="1">
      <w:start w:val="1"/>
      <w:numFmt w:val="bullet"/>
      <w:lvlText w:val="-"/>
      <w:lvlJc w:val="left"/>
      <w:pPr>
        <w:tabs>
          <w:tab w:val="num" w:pos="3600"/>
        </w:tabs>
        <w:ind w:left="3600" w:hanging="360"/>
      </w:pPr>
      <w:rPr>
        <w:rFonts w:ascii="Times New Roman" w:hAnsi="Times New Roman" w:hint="default"/>
      </w:rPr>
    </w:lvl>
    <w:lvl w:ilvl="5" w:tplc="A066FC7A" w:tentative="1">
      <w:start w:val="1"/>
      <w:numFmt w:val="bullet"/>
      <w:lvlText w:val="-"/>
      <w:lvlJc w:val="left"/>
      <w:pPr>
        <w:tabs>
          <w:tab w:val="num" w:pos="4320"/>
        </w:tabs>
        <w:ind w:left="4320" w:hanging="360"/>
      </w:pPr>
      <w:rPr>
        <w:rFonts w:ascii="Times New Roman" w:hAnsi="Times New Roman" w:hint="default"/>
      </w:rPr>
    </w:lvl>
    <w:lvl w:ilvl="6" w:tplc="71147EEE" w:tentative="1">
      <w:start w:val="1"/>
      <w:numFmt w:val="bullet"/>
      <w:lvlText w:val="-"/>
      <w:lvlJc w:val="left"/>
      <w:pPr>
        <w:tabs>
          <w:tab w:val="num" w:pos="5040"/>
        </w:tabs>
        <w:ind w:left="5040" w:hanging="360"/>
      </w:pPr>
      <w:rPr>
        <w:rFonts w:ascii="Times New Roman" w:hAnsi="Times New Roman" w:hint="default"/>
      </w:rPr>
    </w:lvl>
    <w:lvl w:ilvl="7" w:tplc="E3BE8B74" w:tentative="1">
      <w:start w:val="1"/>
      <w:numFmt w:val="bullet"/>
      <w:lvlText w:val="-"/>
      <w:lvlJc w:val="left"/>
      <w:pPr>
        <w:tabs>
          <w:tab w:val="num" w:pos="5760"/>
        </w:tabs>
        <w:ind w:left="5760" w:hanging="360"/>
      </w:pPr>
      <w:rPr>
        <w:rFonts w:ascii="Times New Roman" w:hAnsi="Times New Roman" w:hint="default"/>
      </w:rPr>
    </w:lvl>
    <w:lvl w:ilvl="8" w:tplc="4C1A056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0B52A3"/>
    <w:multiLevelType w:val="multilevel"/>
    <w:tmpl w:val="1872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65E88"/>
    <w:multiLevelType w:val="hybridMultilevel"/>
    <w:tmpl w:val="B09607E2"/>
    <w:lvl w:ilvl="0" w:tplc="D87EEB28">
      <w:start w:val="1"/>
      <w:numFmt w:val="bullet"/>
      <w:lvlText w:val="-"/>
      <w:lvlJc w:val="left"/>
      <w:pPr>
        <w:tabs>
          <w:tab w:val="num" w:pos="720"/>
        </w:tabs>
        <w:ind w:left="720" w:hanging="360"/>
      </w:pPr>
      <w:rPr>
        <w:rFonts w:ascii="Times New Roman" w:hAnsi="Times New Roman" w:hint="default"/>
      </w:rPr>
    </w:lvl>
    <w:lvl w:ilvl="1" w:tplc="16E0CF90" w:tentative="1">
      <w:start w:val="1"/>
      <w:numFmt w:val="bullet"/>
      <w:lvlText w:val="-"/>
      <w:lvlJc w:val="left"/>
      <w:pPr>
        <w:tabs>
          <w:tab w:val="num" w:pos="1440"/>
        </w:tabs>
        <w:ind w:left="1440" w:hanging="360"/>
      </w:pPr>
      <w:rPr>
        <w:rFonts w:ascii="Times New Roman" w:hAnsi="Times New Roman" w:hint="default"/>
      </w:rPr>
    </w:lvl>
    <w:lvl w:ilvl="2" w:tplc="41C22422" w:tentative="1">
      <w:start w:val="1"/>
      <w:numFmt w:val="bullet"/>
      <w:lvlText w:val="-"/>
      <w:lvlJc w:val="left"/>
      <w:pPr>
        <w:tabs>
          <w:tab w:val="num" w:pos="2160"/>
        </w:tabs>
        <w:ind w:left="2160" w:hanging="360"/>
      </w:pPr>
      <w:rPr>
        <w:rFonts w:ascii="Times New Roman" w:hAnsi="Times New Roman" w:hint="default"/>
      </w:rPr>
    </w:lvl>
    <w:lvl w:ilvl="3" w:tplc="A1A23EC6" w:tentative="1">
      <w:start w:val="1"/>
      <w:numFmt w:val="bullet"/>
      <w:lvlText w:val="-"/>
      <w:lvlJc w:val="left"/>
      <w:pPr>
        <w:tabs>
          <w:tab w:val="num" w:pos="2880"/>
        </w:tabs>
        <w:ind w:left="2880" w:hanging="360"/>
      </w:pPr>
      <w:rPr>
        <w:rFonts w:ascii="Times New Roman" w:hAnsi="Times New Roman" w:hint="default"/>
      </w:rPr>
    </w:lvl>
    <w:lvl w:ilvl="4" w:tplc="803C15C2" w:tentative="1">
      <w:start w:val="1"/>
      <w:numFmt w:val="bullet"/>
      <w:lvlText w:val="-"/>
      <w:lvlJc w:val="left"/>
      <w:pPr>
        <w:tabs>
          <w:tab w:val="num" w:pos="3600"/>
        </w:tabs>
        <w:ind w:left="3600" w:hanging="360"/>
      </w:pPr>
      <w:rPr>
        <w:rFonts w:ascii="Times New Roman" w:hAnsi="Times New Roman" w:hint="default"/>
      </w:rPr>
    </w:lvl>
    <w:lvl w:ilvl="5" w:tplc="087E1ABC" w:tentative="1">
      <w:start w:val="1"/>
      <w:numFmt w:val="bullet"/>
      <w:lvlText w:val="-"/>
      <w:lvlJc w:val="left"/>
      <w:pPr>
        <w:tabs>
          <w:tab w:val="num" w:pos="4320"/>
        </w:tabs>
        <w:ind w:left="4320" w:hanging="360"/>
      </w:pPr>
      <w:rPr>
        <w:rFonts w:ascii="Times New Roman" w:hAnsi="Times New Roman" w:hint="default"/>
      </w:rPr>
    </w:lvl>
    <w:lvl w:ilvl="6" w:tplc="DD9C4DC2" w:tentative="1">
      <w:start w:val="1"/>
      <w:numFmt w:val="bullet"/>
      <w:lvlText w:val="-"/>
      <w:lvlJc w:val="left"/>
      <w:pPr>
        <w:tabs>
          <w:tab w:val="num" w:pos="5040"/>
        </w:tabs>
        <w:ind w:left="5040" w:hanging="360"/>
      </w:pPr>
      <w:rPr>
        <w:rFonts w:ascii="Times New Roman" w:hAnsi="Times New Roman" w:hint="default"/>
      </w:rPr>
    </w:lvl>
    <w:lvl w:ilvl="7" w:tplc="801C533E" w:tentative="1">
      <w:start w:val="1"/>
      <w:numFmt w:val="bullet"/>
      <w:lvlText w:val="-"/>
      <w:lvlJc w:val="left"/>
      <w:pPr>
        <w:tabs>
          <w:tab w:val="num" w:pos="5760"/>
        </w:tabs>
        <w:ind w:left="5760" w:hanging="360"/>
      </w:pPr>
      <w:rPr>
        <w:rFonts w:ascii="Times New Roman" w:hAnsi="Times New Roman" w:hint="default"/>
      </w:rPr>
    </w:lvl>
    <w:lvl w:ilvl="8" w:tplc="D4E26FC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68F33CA"/>
    <w:multiLevelType w:val="multilevel"/>
    <w:tmpl w:val="FE22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20AD8"/>
    <w:multiLevelType w:val="multilevel"/>
    <w:tmpl w:val="7C80D976"/>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AB13DB"/>
    <w:multiLevelType w:val="multilevel"/>
    <w:tmpl w:val="BA66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72BBC"/>
    <w:multiLevelType w:val="multilevel"/>
    <w:tmpl w:val="ECD2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95834"/>
    <w:multiLevelType w:val="multilevel"/>
    <w:tmpl w:val="13283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C61E23"/>
    <w:multiLevelType w:val="multilevel"/>
    <w:tmpl w:val="B1F20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452600"/>
    <w:multiLevelType w:val="multilevel"/>
    <w:tmpl w:val="0A0C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1B49C7"/>
    <w:multiLevelType w:val="hybridMultilevel"/>
    <w:tmpl w:val="142AEBD4"/>
    <w:lvl w:ilvl="0" w:tplc="A6BE63C8">
      <w:start w:val="1"/>
      <w:numFmt w:val="bullet"/>
      <w:lvlText w:val="•"/>
      <w:lvlJc w:val="left"/>
      <w:pPr>
        <w:tabs>
          <w:tab w:val="num" w:pos="720"/>
        </w:tabs>
        <w:ind w:left="720" w:hanging="360"/>
      </w:pPr>
      <w:rPr>
        <w:rFonts w:ascii="Times New Roman" w:hAnsi="Times New Roman" w:hint="default"/>
      </w:rPr>
    </w:lvl>
    <w:lvl w:ilvl="1" w:tplc="550C2DEA" w:tentative="1">
      <w:start w:val="1"/>
      <w:numFmt w:val="bullet"/>
      <w:lvlText w:val="•"/>
      <w:lvlJc w:val="left"/>
      <w:pPr>
        <w:tabs>
          <w:tab w:val="num" w:pos="1440"/>
        </w:tabs>
        <w:ind w:left="1440" w:hanging="360"/>
      </w:pPr>
      <w:rPr>
        <w:rFonts w:ascii="Times New Roman" w:hAnsi="Times New Roman" w:hint="default"/>
      </w:rPr>
    </w:lvl>
    <w:lvl w:ilvl="2" w:tplc="F582353A" w:tentative="1">
      <w:start w:val="1"/>
      <w:numFmt w:val="bullet"/>
      <w:lvlText w:val="•"/>
      <w:lvlJc w:val="left"/>
      <w:pPr>
        <w:tabs>
          <w:tab w:val="num" w:pos="2160"/>
        </w:tabs>
        <w:ind w:left="2160" w:hanging="360"/>
      </w:pPr>
      <w:rPr>
        <w:rFonts w:ascii="Times New Roman" w:hAnsi="Times New Roman" w:hint="default"/>
      </w:rPr>
    </w:lvl>
    <w:lvl w:ilvl="3" w:tplc="8356FDE2" w:tentative="1">
      <w:start w:val="1"/>
      <w:numFmt w:val="bullet"/>
      <w:lvlText w:val="•"/>
      <w:lvlJc w:val="left"/>
      <w:pPr>
        <w:tabs>
          <w:tab w:val="num" w:pos="2880"/>
        </w:tabs>
        <w:ind w:left="2880" w:hanging="360"/>
      </w:pPr>
      <w:rPr>
        <w:rFonts w:ascii="Times New Roman" w:hAnsi="Times New Roman" w:hint="default"/>
      </w:rPr>
    </w:lvl>
    <w:lvl w:ilvl="4" w:tplc="5B80A2A0" w:tentative="1">
      <w:start w:val="1"/>
      <w:numFmt w:val="bullet"/>
      <w:lvlText w:val="•"/>
      <w:lvlJc w:val="left"/>
      <w:pPr>
        <w:tabs>
          <w:tab w:val="num" w:pos="3600"/>
        </w:tabs>
        <w:ind w:left="3600" w:hanging="360"/>
      </w:pPr>
      <w:rPr>
        <w:rFonts w:ascii="Times New Roman" w:hAnsi="Times New Roman" w:hint="default"/>
      </w:rPr>
    </w:lvl>
    <w:lvl w:ilvl="5" w:tplc="808052CA" w:tentative="1">
      <w:start w:val="1"/>
      <w:numFmt w:val="bullet"/>
      <w:lvlText w:val="•"/>
      <w:lvlJc w:val="left"/>
      <w:pPr>
        <w:tabs>
          <w:tab w:val="num" w:pos="4320"/>
        </w:tabs>
        <w:ind w:left="4320" w:hanging="360"/>
      </w:pPr>
      <w:rPr>
        <w:rFonts w:ascii="Times New Roman" w:hAnsi="Times New Roman" w:hint="default"/>
      </w:rPr>
    </w:lvl>
    <w:lvl w:ilvl="6" w:tplc="9EEE9FC2" w:tentative="1">
      <w:start w:val="1"/>
      <w:numFmt w:val="bullet"/>
      <w:lvlText w:val="•"/>
      <w:lvlJc w:val="left"/>
      <w:pPr>
        <w:tabs>
          <w:tab w:val="num" w:pos="5040"/>
        </w:tabs>
        <w:ind w:left="5040" w:hanging="360"/>
      </w:pPr>
      <w:rPr>
        <w:rFonts w:ascii="Times New Roman" w:hAnsi="Times New Roman" w:hint="default"/>
      </w:rPr>
    </w:lvl>
    <w:lvl w:ilvl="7" w:tplc="7024B780" w:tentative="1">
      <w:start w:val="1"/>
      <w:numFmt w:val="bullet"/>
      <w:lvlText w:val="•"/>
      <w:lvlJc w:val="left"/>
      <w:pPr>
        <w:tabs>
          <w:tab w:val="num" w:pos="5760"/>
        </w:tabs>
        <w:ind w:left="5760" w:hanging="360"/>
      </w:pPr>
      <w:rPr>
        <w:rFonts w:ascii="Times New Roman" w:hAnsi="Times New Roman" w:hint="default"/>
      </w:rPr>
    </w:lvl>
    <w:lvl w:ilvl="8" w:tplc="55B2EC8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CAB11DE"/>
    <w:multiLevelType w:val="hybridMultilevel"/>
    <w:tmpl w:val="5C886702"/>
    <w:lvl w:ilvl="0" w:tplc="15DCDD48">
      <w:start w:val="1"/>
      <w:numFmt w:val="bullet"/>
      <w:lvlText w:val=""/>
      <w:lvlJc w:val="left"/>
      <w:pPr>
        <w:tabs>
          <w:tab w:val="num" w:pos="720"/>
        </w:tabs>
        <w:ind w:left="720" w:hanging="360"/>
      </w:pPr>
      <w:rPr>
        <w:rFonts w:ascii="Wingdings" w:hAnsi="Wingdings" w:hint="default"/>
      </w:rPr>
    </w:lvl>
    <w:lvl w:ilvl="1" w:tplc="C924037E" w:tentative="1">
      <w:start w:val="1"/>
      <w:numFmt w:val="bullet"/>
      <w:lvlText w:val=""/>
      <w:lvlJc w:val="left"/>
      <w:pPr>
        <w:tabs>
          <w:tab w:val="num" w:pos="1440"/>
        </w:tabs>
        <w:ind w:left="1440" w:hanging="360"/>
      </w:pPr>
      <w:rPr>
        <w:rFonts w:ascii="Wingdings" w:hAnsi="Wingdings" w:hint="default"/>
      </w:rPr>
    </w:lvl>
    <w:lvl w:ilvl="2" w:tplc="639486F6" w:tentative="1">
      <w:start w:val="1"/>
      <w:numFmt w:val="bullet"/>
      <w:lvlText w:val=""/>
      <w:lvlJc w:val="left"/>
      <w:pPr>
        <w:tabs>
          <w:tab w:val="num" w:pos="2160"/>
        </w:tabs>
        <w:ind w:left="2160" w:hanging="360"/>
      </w:pPr>
      <w:rPr>
        <w:rFonts w:ascii="Wingdings" w:hAnsi="Wingdings" w:hint="default"/>
      </w:rPr>
    </w:lvl>
    <w:lvl w:ilvl="3" w:tplc="F5BE3714" w:tentative="1">
      <w:start w:val="1"/>
      <w:numFmt w:val="bullet"/>
      <w:lvlText w:val=""/>
      <w:lvlJc w:val="left"/>
      <w:pPr>
        <w:tabs>
          <w:tab w:val="num" w:pos="2880"/>
        </w:tabs>
        <w:ind w:left="2880" w:hanging="360"/>
      </w:pPr>
      <w:rPr>
        <w:rFonts w:ascii="Wingdings" w:hAnsi="Wingdings" w:hint="default"/>
      </w:rPr>
    </w:lvl>
    <w:lvl w:ilvl="4" w:tplc="78A83622" w:tentative="1">
      <w:start w:val="1"/>
      <w:numFmt w:val="bullet"/>
      <w:lvlText w:val=""/>
      <w:lvlJc w:val="left"/>
      <w:pPr>
        <w:tabs>
          <w:tab w:val="num" w:pos="3600"/>
        </w:tabs>
        <w:ind w:left="3600" w:hanging="360"/>
      </w:pPr>
      <w:rPr>
        <w:rFonts w:ascii="Wingdings" w:hAnsi="Wingdings" w:hint="default"/>
      </w:rPr>
    </w:lvl>
    <w:lvl w:ilvl="5" w:tplc="44BEB286" w:tentative="1">
      <w:start w:val="1"/>
      <w:numFmt w:val="bullet"/>
      <w:lvlText w:val=""/>
      <w:lvlJc w:val="left"/>
      <w:pPr>
        <w:tabs>
          <w:tab w:val="num" w:pos="4320"/>
        </w:tabs>
        <w:ind w:left="4320" w:hanging="360"/>
      </w:pPr>
      <w:rPr>
        <w:rFonts w:ascii="Wingdings" w:hAnsi="Wingdings" w:hint="default"/>
      </w:rPr>
    </w:lvl>
    <w:lvl w:ilvl="6" w:tplc="6FCC88EC" w:tentative="1">
      <w:start w:val="1"/>
      <w:numFmt w:val="bullet"/>
      <w:lvlText w:val=""/>
      <w:lvlJc w:val="left"/>
      <w:pPr>
        <w:tabs>
          <w:tab w:val="num" w:pos="5040"/>
        </w:tabs>
        <w:ind w:left="5040" w:hanging="360"/>
      </w:pPr>
      <w:rPr>
        <w:rFonts w:ascii="Wingdings" w:hAnsi="Wingdings" w:hint="default"/>
      </w:rPr>
    </w:lvl>
    <w:lvl w:ilvl="7" w:tplc="2B98E9E4" w:tentative="1">
      <w:start w:val="1"/>
      <w:numFmt w:val="bullet"/>
      <w:lvlText w:val=""/>
      <w:lvlJc w:val="left"/>
      <w:pPr>
        <w:tabs>
          <w:tab w:val="num" w:pos="5760"/>
        </w:tabs>
        <w:ind w:left="5760" w:hanging="360"/>
      </w:pPr>
      <w:rPr>
        <w:rFonts w:ascii="Wingdings" w:hAnsi="Wingdings" w:hint="default"/>
      </w:rPr>
    </w:lvl>
    <w:lvl w:ilvl="8" w:tplc="81529A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5C400B"/>
    <w:multiLevelType w:val="multilevel"/>
    <w:tmpl w:val="2D08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E67698"/>
    <w:multiLevelType w:val="multilevel"/>
    <w:tmpl w:val="101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83739B"/>
    <w:multiLevelType w:val="hybridMultilevel"/>
    <w:tmpl w:val="BB02AC06"/>
    <w:lvl w:ilvl="0" w:tplc="D22ECE00">
      <w:start w:val="1"/>
      <w:numFmt w:val="decimal"/>
      <w:lvlText w:val="%1."/>
      <w:lvlJc w:val="left"/>
      <w:pPr>
        <w:tabs>
          <w:tab w:val="num" w:pos="720"/>
        </w:tabs>
        <w:ind w:left="720" w:hanging="360"/>
      </w:pPr>
    </w:lvl>
    <w:lvl w:ilvl="1" w:tplc="80BADDA6" w:tentative="1">
      <w:start w:val="1"/>
      <w:numFmt w:val="decimal"/>
      <w:lvlText w:val="%2."/>
      <w:lvlJc w:val="left"/>
      <w:pPr>
        <w:tabs>
          <w:tab w:val="num" w:pos="1440"/>
        </w:tabs>
        <w:ind w:left="1440" w:hanging="360"/>
      </w:pPr>
    </w:lvl>
    <w:lvl w:ilvl="2" w:tplc="E2A0C25E" w:tentative="1">
      <w:start w:val="1"/>
      <w:numFmt w:val="decimal"/>
      <w:lvlText w:val="%3."/>
      <w:lvlJc w:val="left"/>
      <w:pPr>
        <w:tabs>
          <w:tab w:val="num" w:pos="2160"/>
        </w:tabs>
        <w:ind w:left="2160" w:hanging="360"/>
      </w:pPr>
    </w:lvl>
    <w:lvl w:ilvl="3" w:tplc="23BAD882" w:tentative="1">
      <w:start w:val="1"/>
      <w:numFmt w:val="decimal"/>
      <w:lvlText w:val="%4."/>
      <w:lvlJc w:val="left"/>
      <w:pPr>
        <w:tabs>
          <w:tab w:val="num" w:pos="2880"/>
        </w:tabs>
        <w:ind w:left="2880" w:hanging="360"/>
      </w:pPr>
    </w:lvl>
    <w:lvl w:ilvl="4" w:tplc="8E06DF84" w:tentative="1">
      <w:start w:val="1"/>
      <w:numFmt w:val="decimal"/>
      <w:lvlText w:val="%5."/>
      <w:lvlJc w:val="left"/>
      <w:pPr>
        <w:tabs>
          <w:tab w:val="num" w:pos="3600"/>
        </w:tabs>
        <w:ind w:left="3600" w:hanging="360"/>
      </w:pPr>
    </w:lvl>
    <w:lvl w:ilvl="5" w:tplc="73808D72" w:tentative="1">
      <w:start w:val="1"/>
      <w:numFmt w:val="decimal"/>
      <w:lvlText w:val="%6."/>
      <w:lvlJc w:val="left"/>
      <w:pPr>
        <w:tabs>
          <w:tab w:val="num" w:pos="4320"/>
        </w:tabs>
        <w:ind w:left="4320" w:hanging="360"/>
      </w:pPr>
    </w:lvl>
    <w:lvl w:ilvl="6" w:tplc="B8C87F54" w:tentative="1">
      <w:start w:val="1"/>
      <w:numFmt w:val="decimal"/>
      <w:lvlText w:val="%7."/>
      <w:lvlJc w:val="left"/>
      <w:pPr>
        <w:tabs>
          <w:tab w:val="num" w:pos="5040"/>
        </w:tabs>
        <w:ind w:left="5040" w:hanging="360"/>
      </w:pPr>
    </w:lvl>
    <w:lvl w:ilvl="7" w:tplc="454CDC8C" w:tentative="1">
      <w:start w:val="1"/>
      <w:numFmt w:val="decimal"/>
      <w:lvlText w:val="%8."/>
      <w:lvlJc w:val="left"/>
      <w:pPr>
        <w:tabs>
          <w:tab w:val="num" w:pos="5760"/>
        </w:tabs>
        <w:ind w:left="5760" w:hanging="360"/>
      </w:pPr>
    </w:lvl>
    <w:lvl w:ilvl="8" w:tplc="86864E3E" w:tentative="1">
      <w:start w:val="1"/>
      <w:numFmt w:val="decimal"/>
      <w:lvlText w:val="%9."/>
      <w:lvlJc w:val="left"/>
      <w:pPr>
        <w:tabs>
          <w:tab w:val="num" w:pos="6480"/>
        </w:tabs>
        <w:ind w:left="6480" w:hanging="360"/>
      </w:pPr>
    </w:lvl>
  </w:abstractNum>
  <w:abstractNum w:abstractNumId="15" w15:restartNumberingAfterBreak="0">
    <w:nsid w:val="6390488E"/>
    <w:multiLevelType w:val="hybridMultilevel"/>
    <w:tmpl w:val="9E267D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D3DEC"/>
    <w:multiLevelType w:val="hybridMultilevel"/>
    <w:tmpl w:val="A49458CA"/>
    <w:lvl w:ilvl="0" w:tplc="ACEA22DA">
      <w:start w:val="1"/>
      <w:numFmt w:val="bullet"/>
      <w:lvlText w:val=""/>
      <w:lvlJc w:val="left"/>
      <w:pPr>
        <w:tabs>
          <w:tab w:val="num" w:pos="720"/>
        </w:tabs>
        <w:ind w:left="720" w:hanging="360"/>
      </w:pPr>
      <w:rPr>
        <w:rFonts w:ascii="Wingdings" w:hAnsi="Wingdings" w:hint="default"/>
      </w:rPr>
    </w:lvl>
    <w:lvl w:ilvl="1" w:tplc="5B52EA8C">
      <w:start w:val="3301"/>
      <w:numFmt w:val="bullet"/>
      <w:lvlText w:val="–"/>
      <w:lvlJc w:val="left"/>
      <w:pPr>
        <w:tabs>
          <w:tab w:val="num" w:pos="1440"/>
        </w:tabs>
        <w:ind w:left="1440" w:hanging="360"/>
      </w:pPr>
      <w:rPr>
        <w:rFonts w:ascii="Times New Roman" w:hAnsi="Times New Roman" w:hint="default"/>
      </w:rPr>
    </w:lvl>
    <w:lvl w:ilvl="2" w:tplc="8EB8C26A" w:tentative="1">
      <w:start w:val="1"/>
      <w:numFmt w:val="bullet"/>
      <w:lvlText w:val=""/>
      <w:lvlJc w:val="left"/>
      <w:pPr>
        <w:tabs>
          <w:tab w:val="num" w:pos="2160"/>
        </w:tabs>
        <w:ind w:left="2160" w:hanging="360"/>
      </w:pPr>
      <w:rPr>
        <w:rFonts w:ascii="Wingdings" w:hAnsi="Wingdings" w:hint="default"/>
      </w:rPr>
    </w:lvl>
    <w:lvl w:ilvl="3" w:tplc="D0C838E0" w:tentative="1">
      <w:start w:val="1"/>
      <w:numFmt w:val="bullet"/>
      <w:lvlText w:val=""/>
      <w:lvlJc w:val="left"/>
      <w:pPr>
        <w:tabs>
          <w:tab w:val="num" w:pos="2880"/>
        </w:tabs>
        <w:ind w:left="2880" w:hanging="360"/>
      </w:pPr>
      <w:rPr>
        <w:rFonts w:ascii="Wingdings" w:hAnsi="Wingdings" w:hint="default"/>
      </w:rPr>
    </w:lvl>
    <w:lvl w:ilvl="4" w:tplc="5A8C1C98" w:tentative="1">
      <w:start w:val="1"/>
      <w:numFmt w:val="bullet"/>
      <w:lvlText w:val=""/>
      <w:lvlJc w:val="left"/>
      <w:pPr>
        <w:tabs>
          <w:tab w:val="num" w:pos="3600"/>
        </w:tabs>
        <w:ind w:left="3600" w:hanging="360"/>
      </w:pPr>
      <w:rPr>
        <w:rFonts w:ascii="Wingdings" w:hAnsi="Wingdings" w:hint="default"/>
      </w:rPr>
    </w:lvl>
    <w:lvl w:ilvl="5" w:tplc="37F40432" w:tentative="1">
      <w:start w:val="1"/>
      <w:numFmt w:val="bullet"/>
      <w:lvlText w:val=""/>
      <w:lvlJc w:val="left"/>
      <w:pPr>
        <w:tabs>
          <w:tab w:val="num" w:pos="4320"/>
        </w:tabs>
        <w:ind w:left="4320" w:hanging="360"/>
      </w:pPr>
      <w:rPr>
        <w:rFonts w:ascii="Wingdings" w:hAnsi="Wingdings" w:hint="default"/>
      </w:rPr>
    </w:lvl>
    <w:lvl w:ilvl="6" w:tplc="37E4A46E" w:tentative="1">
      <w:start w:val="1"/>
      <w:numFmt w:val="bullet"/>
      <w:lvlText w:val=""/>
      <w:lvlJc w:val="left"/>
      <w:pPr>
        <w:tabs>
          <w:tab w:val="num" w:pos="5040"/>
        </w:tabs>
        <w:ind w:left="5040" w:hanging="360"/>
      </w:pPr>
      <w:rPr>
        <w:rFonts w:ascii="Wingdings" w:hAnsi="Wingdings" w:hint="default"/>
      </w:rPr>
    </w:lvl>
    <w:lvl w:ilvl="7" w:tplc="C20CE9EE" w:tentative="1">
      <w:start w:val="1"/>
      <w:numFmt w:val="bullet"/>
      <w:lvlText w:val=""/>
      <w:lvlJc w:val="left"/>
      <w:pPr>
        <w:tabs>
          <w:tab w:val="num" w:pos="5760"/>
        </w:tabs>
        <w:ind w:left="5760" w:hanging="360"/>
      </w:pPr>
      <w:rPr>
        <w:rFonts w:ascii="Wingdings" w:hAnsi="Wingdings" w:hint="default"/>
      </w:rPr>
    </w:lvl>
    <w:lvl w:ilvl="8" w:tplc="00A8A2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B1F56"/>
    <w:multiLevelType w:val="hybridMultilevel"/>
    <w:tmpl w:val="B41C25DA"/>
    <w:lvl w:ilvl="0" w:tplc="79AE91E6">
      <w:start w:val="1"/>
      <w:numFmt w:val="bullet"/>
      <w:lvlText w:val="-"/>
      <w:lvlJc w:val="left"/>
      <w:pPr>
        <w:tabs>
          <w:tab w:val="num" w:pos="720"/>
        </w:tabs>
        <w:ind w:left="720" w:hanging="360"/>
      </w:pPr>
      <w:rPr>
        <w:rFonts w:ascii="Times New Roman" w:hAnsi="Times New Roman" w:hint="default"/>
      </w:rPr>
    </w:lvl>
    <w:lvl w:ilvl="1" w:tplc="936E7BC6" w:tentative="1">
      <w:start w:val="1"/>
      <w:numFmt w:val="bullet"/>
      <w:lvlText w:val="-"/>
      <w:lvlJc w:val="left"/>
      <w:pPr>
        <w:tabs>
          <w:tab w:val="num" w:pos="1440"/>
        </w:tabs>
        <w:ind w:left="1440" w:hanging="360"/>
      </w:pPr>
      <w:rPr>
        <w:rFonts w:ascii="Times New Roman" w:hAnsi="Times New Roman" w:hint="default"/>
      </w:rPr>
    </w:lvl>
    <w:lvl w:ilvl="2" w:tplc="E43667FA" w:tentative="1">
      <w:start w:val="1"/>
      <w:numFmt w:val="bullet"/>
      <w:lvlText w:val="-"/>
      <w:lvlJc w:val="left"/>
      <w:pPr>
        <w:tabs>
          <w:tab w:val="num" w:pos="2160"/>
        </w:tabs>
        <w:ind w:left="2160" w:hanging="360"/>
      </w:pPr>
      <w:rPr>
        <w:rFonts w:ascii="Times New Roman" w:hAnsi="Times New Roman" w:hint="default"/>
      </w:rPr>
    </w:lvl>
    <w:lvl w:ilvl="3" w:tplc="46BCFB44" w:tentative="1">
      <w:start w:val="1"/>
      <w:numFmt w:val="bullet"/>
      <w:lvlText w:val="-"/>
      <w:lvlJc w:val="left"/>
      <w:pPr>
        <w:tabs>
          <w:tab w:val="num" w:pos="2880"/>
        </w:tabs>
        <w:ind w:left="2880" w:hanging="360"/>
      </w:pPr>
      <w:rPr>
        <w:rFonts w:ascii="Times New Roman" w:hAnsi="Times New Roman" w:hint="default"/>
      </w:rPr>
    </w:lvl>
    <w:lvl w:ilvl="4" w:tplc="07B27878" w:tentative="1">
      <w:start w:val="1"/>
      <w:numFmt w:val="bullet"/>
      <w:lvlText w:val="-"/>
      <w:lvlJc w:val="left"/>
      <w:pPr>
        <w:tabs>
          <w:tab w:val="num" w:pos="3600"/>
        </w:tabs>
        <w:ind w:left="3600" w:hanging="360"/>
      </w:pPr>
      <w:rPr>
        <w:rFonts w:ascii="Times New Roman" w:hAnsi="Times New Roman" w:hint="default"/>
      </w:rPr>
    </w:lvl>
    <w:lvl w:ilvl="5" w:tplc="F4DAE75C" w:tentative="1">
      <w:start w:val="1"/>
      <w:numFmt w:val="bullet"/>
      <w:lvlText w:val="-"/>
      <w:lvlJc w:val="left"/>
      <w:pPr>
        <w:tabs>
          <w:tab w:val="num" w:pos="4320"/>
        </w:tabs>
        <w:ind w:left="4320" w:hanging="360"/>
      </w:pPr>
      <w:rPr>
        <w:rFonts w:ascii="Times New Roman" w:hAnsi="Times New Roman" w:hint="default"/>
      </w:rPr>
    </w:lvl>
    <w:lvl w:ilvl="6" w:tplc="7B084B56" w:tentative="1">
      <w:start w:val="1"/>
      <w:numFmt w:val="bullet"/>
      <w:lvlText w:val="-"/>
      <w:lvlJc w:val="left"/>
      <w:pPr>
        <w:tabs>
          <w:tab w:val="num" w:pos="5040"/>
        </w:tabs>
        <w:ind w:left="5040" w:hanging="360"/>
      </w:pPr>
      <w:rPr>
        <w:rFonts w:ascii="Times New Roman" w:hAnsi="Times New Roman" w:hint="default"/>
      </w:rPr>
    </w:lvl>
    <w:lvl w:ilvl="7" w:tplc="B62C22C6" w:tentative="1">
      <w:start w:val="1"/>
      <w:numFmt w:val="bullet"/>
      <w:lvlText w:val="-"/>
      <w:lvlJc w:val="left"/>
      <w:pPr>
        <w:tabs>
          <w:tab w:val="num" w:pos="5760"/>
        </w:tabs>
        <w:ind w:left="5760" w:hanging="360"/>
      </w:pPr>
      <w:rPr>
        <w:rFonts w:ascii="Times New Roman" w:hAnsi="Times New Roman" w:hint="default"/>
      </w:rPr>
    </w:lvl>
    <w:lvl w:ilvl="8" w:tplc="79B2252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AB721B2"/>
    <w:multiLevelType w:val="multilevel"/>
    <w:tmpl w:val="A458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8663D8"/>
    <w:multiLevelType w:val="hybridMultilevel"/>
    <w:tmpl w:val="20C23038"/>
    <w:lvl w:ilvl="0" w:tplc="20304A68">
      <w:start w:val="1"/>
      <w:numFmt w:val="bullet"/>
      <w:lvlText w:val="•"/>
      <w:lvlJc w:val="left"/>
      <w:pPr>
        <w:tabs>
          <w:tab w:val="num" w:pos="720"/>
        </w:tabs>
        <w:ind w:left="720" w:hanging="360"/>
      </w:pPr>
      <w:rPr>
        <w:rFonts w:ascii="Times New Roman" w:hAnsi="Times New Roman" w:hint="default"/>
      </w:rPr>
    </w:lvl>
    <w:lvl w:ilvl="1" w:tplc="F3F8FCE6" w:tentative="1">
      <w:start w:val="1"/>
      <w:numFmt w:val="bullet"/>
      <w:lvlText w:val="•"/>
      <w:lvlJc w:val="left"/>
      <w:pPr>
        <w:tabs>
          <w:tab w:val="num" w:pos="1440"/>
        </w:tabs>
        <w:ind w:left="1440" w:hanging="360"/>
      </w:pPr>
      <w:rPr>
        <w:rFonts w:ascii="Times New Roman" w:hAnsi="Times New Roman" w:hint="default"/>
      </w:rPr>
    </w:lvl>
    <w:lvl w:ilvl="2" w:tplc="C24679FA" w:tentative="1">
      <w:start w:val="1"/>
      <w:numFmt w:val="bullet"/>
      <w:lvlText w:val="•"/>
      <w:lvlJc w:val="left"/>
      <w:pPr>
        <w:tabs>
          <w:tab w:val="num" w:pos="2160"/>
        </w:tabs>
        <w:ind w:left="2160" w:hanging="360"/>
      </w:pPr>
      <w:rPr>
        <w:rFonts w:ascii="Times New Roman" w:hAnsi="Times New Roman" w:hint="default"/>
      </w:rPr>
    </w:lvl>
    <w:lvl w:ilvl="3" w:tplc="E7FC3E9A" w:tentative="1">
      <w:start w:val="1"/>
      <w:numFmt w:val="bullet"/>
      <w:lvlText w:val="•"/>
      <w:lvlJc w:val="left"/>
      <w:pPr>
        <w:tabs>
          <w:tab w:val="num" w:pos="2880"/>
        </w:tabs>
        <w:ind w:left="2880" w:hanging="360"/>
      </w:pPr>
      <w:rPr>
        <w:rFonts w:ascii="Times New Roman" w:hAnsi="Times New Roman" w:hint="default"/>
      </w:rPr>
    </w:lvl>
    <w:lvl w:ilvl="4" w:tplc="F580D1CE" w:tentative="1">
      <w:start w:val="1"/>
      <w:numFmt w:val="bullet"/>
      <w:lvlText w:val="•"/>
      <w:lvlJc w:val="left"/>
      <w:pPr>
        <w:tabs>
          <w:tab w:val="num" w:pos="3600"/>
        </w:tabs>
        <w:ind w:left="3600" w:hanging="360"/>
      </w:pPr>
      <w:rPr>
        <w:rFonts w:ascii="Times New Roman" w:hAnsi="Times New Roman" w:hint="default"/>
      </w:rPr>
    </w:lvl>
    <w:lvl w:ilvl="5" w:tplc="4F34EACE" w:tentative="1">
      <w:start w:val="1"/>
      <w:numFmt w:val="bullet"/>
      <w:lvlText w:val="•"/>
      <w:lvlJc w:val="left"/>
      <w:pPr>
        <w:tabs>
          <w:tab w:val="num" w:pos="4320"/>
        </w:tabs>
        <w:ind w:left="4320" w:hanging="360"/>
      </w:pPr>
      <w:rPr>
        <w:rFonts w:ascii="Times New Roman" w:hAnsi="Times New Roman" w:hint="default"/>
      </w:rPr>
    </w:lvl>
    <w:lvl w:ilvl="6" w:tplc="7998606E" w:tentative="1">
      <w:start w:val="1"/>
      <w:numFmt w:val="bullet"/>
      <w:lvlText w:val="•"/>
      <w:lvlJc w:val="left"/>
      <w:pPr>
        <w:tabs>
          <w:tab w:val="num" w:pos="5040"/>
        </w:tabs>
        <w:ind w:left="5040" w:hanging="360"/>
      </w:pPr>
      <w:rPr>
        <w:rFonts w:ascii="Times New Roman" w:hAnsi="Times New Roman" w:hint="default"/>
      </w:rPr>
    </w:lvl>
    <w:lvl w:ilvl="7" w:tplc="E01AC2D6" w:tentative="1">
      <w:start w:val="1"/>
      <w:numFmt w:val="bullet"/>
      <w:lvlText w:val="•"/>
      <w:lvlJc w:val="left"/>
      <w:pPr>
        <w:tabs>
          <w:tab w:val="num" w:pos="5760"/>
        </w:tabs>
        <w:ind w:left="5760" w:hanging="360"/>
      </w:pPr>
      <w:rPr>
        <w:rFonts w:ascii="Times New Roman" w:hAnsi="Times New Roman" w:hint="default"/>
      </w:rPr>
    </w:lvl>
    <w:lvl w:ilvl="8" w:tplc="0830685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8A34D6"/>
    <w:multiLevelType w:val="hybridMultilevel"/>
    <w:tmpl w:val="861E8E52"/>
    <w:lvl w:ilvl="0" w:tplc="64F232EE">
      <w:start w:val="1"/>
      <w:numFmt w:val="bullet"/>
      <w:lvlText w:val="-"/>
      <w:lvlJc w:val="left"/>
      <w:pPr>
        <w:tabs>
          <w:tab w:val="num" w:pos="720"/>
        </w:tabs>
        <w:ind w:left="720" w:hanging="360"/>
      </w:pPr>
      <w:rPr>
        <w:rFonts w:ascii="Times New Roman" w:hAnsi="Times New Roman" w:hint="default"/>
      </w:rPr>
    </w:lvl>
    <w:lvl w:ilvl="1" w:tplc="1D72F1C8" w:tentative="1">
      <w:start w:val="1"/>
      <w:numFmt w:val="bullet"/>
      <w:lvlText w:val="-"/>
      <w:lvlJc w:val="left"/>
      <w:pPr>
        <w:tabs>
          <w:tab w:val="num" w:pos="1440"/>
        </w:tabs>
        <w:ind w:left="1440" w:hanging="360"/>
      </w:pPr>
      <w:rPr>
        <w:rFonts w:ascii="Times New Roman" w:hAnsi="Times New Roman" w:hint="default"/>
      </w:rPr>
    </w:lvl>
    <w:lvl w:ilvl="2" w:tplc="19A408AE" w:tentative="1">
      <w:start w:val="1"/>
      <w:numFmt w:val="bullet"/>
      <w:lvlText w:val="-"/>
      <w:lvlJc w:val="left"/>
      <w:pPr>
        <w:tabs>
          <w:tab w:val="num" w:pos="2160"/>
        </w:tabs>
        <w:ind w:left="2160" w:hanging="360"/>
      </w:pPr>
      <w:rPr>
        <w:rFonts w:ascii="Times New Roman" w:hAnsi="Times New Roman" w:hint="default"/>
      </w:rPr>
    </w:lvl>
    <w:lvl w:ilvl="3" w:tplc="3B7C6E8E" w:tentative="1">
      <w:start w:val="1"/>
      <w:numFmt w:val="bullet"/>
      <w:lvlText w:val="-"/>
      <w:lvlJc w:val="left"/>
      <w:pPr>
        <w:tabs>
          <w:tab w:val="num" w:pos="2880"/>
        </w:tabs>
        <w:ind w:left="2880" w:hanging="360"/>
      </w:pPr>
      <w:rPr>
        <w:rFonts w:ascii="Times New Roman" w:hAnsi="Times New Roman" w:hint="default"/>
      </w:rPr>
    </w:lvl>
    <w:lvl w:ilvl="4" w:tplc="C53C0268" w:tentative="1">
      <w:start w:val="1"/>
      <w:numFmt w:val="bullet"/>
      <w:lvlText w:val="-"/>
      <w:lvlJc w:val="left"/>
      <w:pPr>
        <w:tabs>
          <w:tab w:val="num" w:pos="3600"/>
        </w:tabs>
        <w:ind w:left="3600" w:hanging="360"/>
      </w:pPr>
      <w:rPr>
        <w:rFonts w:ascii="Times New Roman" w:hAnsi="Times New Roman" w:hint="default"/>
      </w:rPr>
    </w:lvl>
    <w:lvl w:ilvl="5" w:tplc="CC149FD0" w:tentative="1">
      <w:start w:val="1"/>
      <w:numFmt w:val="bullet"/>
      <w:lvlText w:val="-"/>
      <w:lvlJc w:val="left"/>
      <w:pPr>
        <w:tabs>
          <w:tab w:val="num" w:pos="4320"/>
        </w:tabs>
        <w:ind w:left="4320" w:hanging="360"/>
      </w:pPr>
      <w:rPr>
        <w:rFonts w:ascii="Times New Roman" w:hAnsi="Times New Roman" w:hint="default"/>
      </w:rPr>
    </w:lvl>
    <w:lvl w:ilvl="6" w:tplc="7D48D81E" w:tentative="1">
      <w:start w:val="1"/>
      <w:numFmt w:val="bullet"/>
      <w:lvlText w:val="-"/>
      <w:lvlJc w:val="left"/>
      <w:pPr>
        <w:tabs>
          <w:tab w:val="num" w:pos="5040"/>
        </w:tabs>
        <w:ind w:left="5040" w:hanging="360"/>
      </w:pPr>
      <w:rPr>
        <w:rFonts w:ascii="Times New Roman" w:hAnsi="Times New Roman" w:hint="default"/>
      </w:rPr>
    </w:lvl>
    <w:lvl w:ilvl="7" w:tplc="858851D0" w:tentative="1">
      <w:start w:val="1"/>
      <w:numFmt w:val="bullet"/>
      <w:lvlText w:val="-"/>
      <w:lvlJc w:val="left"/>
      <w:pPr>
        <w:tabs>
          <w:tab w:val="num" w:pos="5760"/>
        </w:tabs>
        <w:ind w:left="5760" w:hanging="360"/>
      </w:pPr>
      <w:rPr>
        <w:rFonts w:ascii="Times New Roman" w:hAnsi="Times New Roman" w:hint="default"/>
      </w:rPr>
    </w:lvl>
    <w:lvl w:ilvl="8" w:tplc="1C8EC9E2" w:tentative="1">
      <w:start w:val="1"/>
      <w:numFmt w:val="bullet"/>
      <w:lvlText w:val="-"/>
      <w:lvlJc w:val="left"/>
      <w:pPr>
        <w:tabs>
          <w:tab w:val="num" w:pos="6480"/>
        </w:tabs>
        <w:ind w:left="6480" w:hanging="360"/>
      </w:pPr>
      <w:rPr>
        <w:rFonts w:ascii="Times New Roman" w:hAnsi="Times New Roman" w:hint="default"/>
      </w:rPr>
    </w:lvl>
  </w:abstractNum>
  <w:num w:numId="1" w16cid:durableId="136841549">
    <w:abstractNumId w:val="16"/>
  </w:num>
  <w:num w:numId="2" w16cid:durableId="2119133731">
    <w:abstractNumId w:val="10"/>
  </w:num>
  <w:num w:numId="3" w16cid:durableId="1133331023">
    <w:abstractNumId w:val="17"/>
  </w:num>
  <w:num w:numId="4" w16cid:durableId="1270892526">
    <w:abstractNumId w:val="19"/>
  </w:num>
  <w:num w:numId="5" w16cid:durableId="994577169">
    <w:abstractNumId w:val="20"/>
  </w:num>
  <w:num w:numId="6" w16cid:durableId="1385526408">
    <w:abstractNumId w:val="0"/>
  </w:num>
  <w:num w:numId="7" w16cid:durableId="1864240777">
    <w:abstractNumId w:val="2"/>
  </w:num>
  <w:num w:numId="8" w16cid:durableId="417823814">
    <w:abstractNumId w:val="13"/>
  </w:num>
  <w:num w:numId="9" w16cid:durableId="397436119">
    <w:abstractNumId w:val="9"/>
  </w:num>
  <w:num w:numId="10" w16cid:durableId="928194907">
    <w:abstractNumId w:val="8"/>
  </w:num>
  <w:num w:numId="11" w16cid:durableId="2033532454">
    <w:abstractNumId w:val="7"/>
  </w:num>
  <w:num w:numId="12" w16cid:durableId="978801364">
    <w:abstractNumId w:val="6"/>
  </w:num>
  <w:num w:numId="13" w16cid:durableId="930511803">
    <w:abstractNumId w:val="18"/>
  </w:num>
  <w:num w:numId="14" w16cid:durableId="1795639095">
    <w:abstractNumId w:val="12"/>
  </w:num>
  <w:num w:numId="15" w16cid:durableId="1790200858">
    <w:abstractNumId w:val="3"/>
  </w:num>
  <w:num w:numId="16" w16cid:durableId="163977733">
    <w:abstractNumId w:val="5"/>
  </w:num>
  <w:num w:numId="17" w16cid:durableId="782193046">
    <w:abstractNumId w:val="4"/>
  </w:num>
  <w:num w:numId="18" w16cid:durableId="575167914">
    <w:abstractNumId w:val="14"/>
  </w:num>
  <w:num w:numId="19" w16cid:durableId="2140495019">
    <w:abstractNumId w:val="15"/>
  </w:num>
  <w:num w:numId="20" w16cid:durableId="28725943">
    <w:abstractNumId w:val="1"/>
  </w:num>
  <w:num w:numId="21" w16cid:durableId="1228031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C6C"/>
    <w:rsid w:val="00047110"/>
    <w:rsid w:val="00131E99"/>
    <w:rsid w:val="0014518C"/>
    <w:rsid w:val="001715B3"/>
    <w:rsid w:val="001B5872"/>
    <w:rsid w:val="001C572C"/>
    <w:rsid w:val="001F12ED"/>
    <w:rsid w:val="001F7ADF"/>
    <w:rsid w:val="00231FD0"/>
    <w:rsid w:val="00274D91"/>
    <w:rsid w:val="00294947"/>
    <w:rsid w:val="002C457C"/>
    <w:rsid w:val="002C4DE9"/>
    <w:rsid w:val="003158F9"/>
    <w:rsid w:val="003334AE"/>
    <w:rsid w:val="00355F9C"/>
    <w:rsid w:val="003A02F0"/>
    <w:rsid w:val="003C7191"/>
    <w:rsid w:val="003E1D36"/>
    <w:rsid w:val="00426F56"/>
    <w:rsid w:val="00462260"/>
    <w:rsid w:val="00463939"/>
    <w:rsid w:val="00466873"/>
    <w:rsid w:val="004F0CB4"/>
    <w:rsid w:val="004F5397"/>
    <w:rsid w:val="00534408"/>
    <w:rsid w:val="0055245B"/>
    <w:rsid w:val="00562422"/>
    <w:rsid w:val="00594046"/>
    <w:rsid w:val="005D0E54"/>
    <w:rsid w:val="005F32DB"/>
    <w:rsid w:val="006353BF"/>
    <w:rsid w:val="00653B29"/>
    <w:rsid w:val="00686954"/>
    <w:rsid w:val="006E050D"/>
    <w:rsid w:val="006E5C9F"/>
    <w:rsid w:val="0073221F"/>
    <w:rsid w:val="00780D63"/>
    <w:rsid w:val="007B3201"/>
    <w:rsid w:val="007D2567"/>
    <w:rsid w:val="007F1F51"/>
    <w:rsid w:val="00820AA9"/>
    <w:rsid w:val="00882029"/>
    <w:rsid w:val="009D4CE2"/>
    <w:rsid w:val="009D6DEF"/>
    <w:rsid w:val="00A941CC"/>
    <w:rsid w:val="00AE1A4E"/>
    <w:rsid w:val="00B05668"/>
    <w:rsid w:val="00B130E2"/>
    <w:rsid w:val="00B33B38"/>
    <w:rsid w:val="00B3566A"/>
    <w:rsid w:val="00B54F8E"/>
    <w:rsid w:val="00B5693A"/>
    <w:rsid w:val="00B60428"/>
    <w:rsid w:val="00B6320C"/>
    <w:rsid w:val="00BC2674"/>
    <w:rsid w:val="00BF38A5"/>
    <w:rsid w:val="00BF5AA9"/>
    <w:rsid w:val="00C6580C"/>
    <w:rsid w:val="00C75BF1"/>
    <w:rsid w:val="00C822FE"/>
    <w:rsid w:val="00C84C7A"/>
    <w:rsid w:val="00C865B2"/>
    <w:rsid w:val="00D02025"/>
    <w:rsid w:val="00D1416D"/>
    <w:rsid w:val="00D2653C"/>
    <w:rsid w:val="00D50991"/>
    <w:rsid w:val="00D66A52"/>
    <w:rsid w:val="00DA6799"/>
    <w:rsid w:val="00DC325A"/>
    <w:rsid w:val="00DF21FB"/>
    <w:rsid w:val="00E335AD"/>
    <w:rsid w:val="00E77FCD"/>
    <w:rsid w:val="00E8711A"/>
    <w:rsid w:val="00E90184"/>
    <w:rsid w:val="00EB60A6"/>
    <w:rsid w:val="00EC3D0D"/>
    <w:rsid w:val="00EF6025"/>
    <w:rsid w:val="00F46BE4"/>
    <w:rsid w:val="00F55660"/>
    <w:rsid w:val="00F67D40"/>
    <w:rsid w:val="00F92832"/>
    <w:rsid w:val="00FA0BE1"/>
    <w:rsid w:val="00FA33CA"/>
    <w:rsid w:val="00FA66FC"/>
    <w:rsid w:val="00FA7C6C"/>
    <w:rsid w:val="00FD17BC"/>
    <w:rsid w:val="00FF4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42575"/>
  <w15:docId w15:val="{8982785F-9439-4AED-842E-5B881E82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3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939"/>
    <w:pPr>
      <w:spacing w:after="0" w:line="240" w:lineRule="auto"/>
      <w:ind w:left="720"/>
      <w:contextualSpacing/>
    </w:pPr>
    <w:rPr>
      <w:rFonts w:ascii="Arial" w:eastAsia="Times New Roman" w:hAnsi="Arial" w:cs="Times New Roman"/>
      <w:sz w:val="20"/>
      <w:szCs w:val="20"/>
    </w:rPr>
  </w:style>
  <w:style w:type="character" w:styleId="Strong">
    <w:name w:val="Strong"/>
    <w:basedOn w:val="DefaultParagraphFont"/>
    <w:uiPriority w:val="22"/>
    <w:qFormat/>
    <w:rsid w:val="007F1F51"/>
    <w:rPr>
      <w:b/>
      <w:bCs/>
    </w:rPr>
  </w:style>
  <w:style w:type="paragraph" w:styleId="NormalWeb">
    <w:name w:val="Normal (Web)"/>
    <w:basedOn w:val="Normal"/>
    <w:uiPriority w:val="99"/>
    <w:semiHidden/>
    <w:unhideWhenUsed/>
    <w:rsid w:val="007F1F5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1F51"/>
    <w:rPr>
      <w:i/>
      <w:iCs/>
    </w:rPr>
  </w:style>
  <w:style w:type="paragraph" w:styleId="Header">
    <w:name w:val="header"/>
    <w:basedOn w:val="Normal"/>
    <w:link w:val="HeaderChar"/>
    <w:uiPriority w:val="99"/>
    <w:unhideWhenUsed/>
    <w:rsid w:val="001451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18C"/>
  </w:style>
  <w:style w:type="paragraph" w:styleId="Footer">
    <w:name w:val="footer"/>
    <w:basedOn w:val="Normal"/>
    <w:link w:val="FooterChar"/>
    <w:uiPriority w:val="99"/>
    <w:unhideWhenUsed/>
    <w:rsid w:val="001451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1560">
      <w:bodyDiv w:val="1"/>
      <w:marLeft w:val="0"/>
      <w:marRight w:val="0"/>
      <w:marTop w:val="0"/>
      <w:marBottom w:val="0"/>
      <w:divBdr>
        <w:top w:val="none" w:sz="0" w:space="0" w:color="auto"/>
        <w:left w:val="none" w:sz="0" w:space="0" w:color="auto"/>
        <w:bottom w:val="none" w:sz="0" w:space="0" w:color="auto"/>
        <w:right w:val="none" w:sz="0" w:space="0" w:color="auto"/>
      </w:divBdr>
    </w:div>
    <w:div w:id="399402749">
      <w:bodyDiv w:val="1"/>
      <w:marLeft w:val="0"/>
      <w:marRight w:val="0"/>
      <w:marTop w:val="0"/>
      <w:marBottom w:val="0"/>
      <w:divBdr>
        <w:top w:val="none" w:sz="0" w:space="0" w:color="auto"/>
        <w:left w:val="none" w:sz="0" w:space="0" w:color="auto"/>
        <w:bottom w:val="none" w:sz="0" w:space="0" w:color="auto"/>
        <w:right w:val="none" w:sz="0" w:space="0" w:color="auto"/>
      </w:divBdr>
      <w:divsChild>
        <w:div w:id="656231990">
          <w:marLeft w:val="547"/>
          <w:marRight w:val="0"/>
          <w:marTop w:val="115"/>
          <w:marBottom w:val="0"/>
          <w:divBdr>
            <w:top w:val="none" w:sz="0" w:space="0" w:color="auto"/>
            <w:left w:val="none" w:sz="0" w:space="0" w:color="auto"/>
            <w:bottom w:val="none" w:sz="0" w:space="0" w:color="auto"/>
            <w:right w:val="none" w:sz="0" w:space="0" w:color="auto"/>
          </w:divBdr>
        </w:div>
      </w:divsChild>
    </w:div>
    <w:div w:id="495531947">
      <w:bodyDiv w:val="1"/>
      <w:marLeft w:val="0"/>
      <w:marRight w:val="0"/>
      <w:marTop w:val="0"/>
      <w:marBottom w:val="0"/>
      <w:divBdr>
        <w:top w:val="none" w:sz="0" w:space="0" w:color="auto"/>
        <w:left w:val="none" w:sz="0" w:space="0" w:color="auto"/>
        <w:bottom w:val="none" w:sz="0" w:space="0" w:color="auto"/>
        <w:right w:val="none" w:sz="0" w:space="0" w:color="auto"/>
      </w:divBdr>
    </w:div>
    <w:div w:id="554050870">
      <w:bodyDiv w:val="1"/>
      <w:marLeft w:val="0"/>
      <w:marRight w:val="0"/>
      <w:marTop w:val="0"/>
      <w:marBottom w:val="0"/>
      <w:divBdr>
        <w:top w:val="none" w:sz="0" w:space="0" w:color="auto"/>
        <w:left w:val="none" w:sz="0" w:space="0" w:color="auto"/>
        <w:bottom w:val="none" w:sz="0" w:space="0" w:color="auto"/>
        <w:right w:val="none" w:sz="0" w:space="0" w:color="auto"/>
      </w:divBdr>
      <w:divsChild>
        <w:div w:id="91321665">
          <w:marLeft w:val="0"/>
          <w:marRight w:val="0"/>
          <w:marTop w:val="0"/>
          <w:marBottom w:val="0"/>
          <w:divBdr>
            <w:top w:val="none" w:sz="0" w:space="0" w:color="auto"/>
            <w:left w:val="none" w:sz="0" w:space="0" w:color="auto"/>
            <w:bottom w:val="none" w:sz="0" w:space="0" w:color="auto"/>
            <w:right w:val="none" w:sz="0" w:space="0" w:color="auto"/>
          </w:divBdr>
        </w:div>
        <w:div w:id="1947959288">
          <w:marLeft w:val="0"/>
          <w:marRight w:val="0"/>
          <w:marTop w:val="0"/>
          <w:marBottom w:val="0"/>
          <w:divBdr>
            <w:top w:val="none" w:sz="0" w:space="0" w:color="auto"/>
            <w:left w:val="none" w:sz="0" w:space="0" w:color="auto"/>
            <w:bottom w:val="none" w:sz="0" w:space="0" w:color="auto"/>
            <w:right w:val="none" w:sz="0" w:space="0" w:color="auto"/>
          </w:divBdr>
        </w:div>
        <w:div w:id="1802647803">
          <w:marLeft w:val="0"/>
          <w:marRight w:val="0"/>
          <w:marTop w:val="0"/>
          <w:marBottom w:val="0"/>
          <w:divBdr>
            <w:top w:val="none" w:sz="0" w:space="0" w:color="auto"/>
            <w:left w:val="none" w:sz="0" w:space="0" w:color="auto"/>
            <w:bottom w:val="none" w:sz="0" w:space="0" w:color="auto"/>
            <w:right w:val="none" w:sz="0" w:space="0" w:color="auto"/>
          </w:divBdr>
        </w:div>
        <w:div w:id="291180277">
          <w:marLeft w:val="0"/>
          <w:marRight w:val="0"/>
          <w:marTop w:val="0"/>
          <w:marBottom w:val="0"/>
          <w:divBdr>
            <w:top w:val="none" w:sz="0" w:space="0" w:color="auto"/>
            <w:left w:val="none" w:sz="0" w:space="0" w:color="auto"/>
            <w:bottom w:val="none" w:sz="0" w:space="0" w:color="auto"/>
            <w:right w:val="none" w:sz="0" w:space="0" w:color="auto"/>
          </w:divBdr>
        </w:div>
        <w:div w:id="1352730689">
          <w:marLeft w:val="0"/>
          <w:marRight w:val="0"/>
          <w:marTop w:val="0"/>
          <w:marBottom w:val="0"/>
          <w:divBdr>
            <w:top w:val="none" w:sz="0" w:space="0" w:color="auto"/>
            <w:left w:val="none" w:sz="0" w:space="0" w:color="auto"/>
            <w:bottom w:val="none" w:sz="0" w:space="0" w:color="auto"/>
            <w:right w:val="none" w:sz="0" w:space="0" w:color="auto"/>
          </w:divBdr>
        </w:div>
      </w:divsChild>
    </w:div>
    <w:div w:id="1495756633">
      <w:bodyDiv w:val="1"/>
      <w:marLeft w:val="0"/>
      <w:marRight w:val="0"/>
      <w:marTop w:val="0"/>
      <w:marBottom w:val="0"/>
      <w:divBdr>
        <w:top w:val="none" w:sz="0" w:space="0" w:color="auto"/>
        <w:left w:val="none" w:sz="0" w:space="0" w:color="auto"/>
        <w:bottom w:val="none" w:sz="0" w:space="0" w:color="auto"/>
        <w:right w:val="none" w:sz="0" w:space="0" w:color="auto"/>
      </w:divBdr>
    </w:div>
    <w:div w:id="1635058741">
      <w:bodyDiv w:val="1"/>
      <w:marLeft w:val="0"/>
      <w:marRight w:val="0"/>
      <w:marTop w:val="0"/>
      <w:marBottom w:val="0"/>
      <w:divBdr>
        <w:top w:val="none" w:sz="0" w:space="0" w:color="auto"/>
        <w:left w:val="none" w:sz="0" w:space="0" w:color="auto"/>
        <w:bottom w:val="none" w:sz="0" w:space="0" w:color="auto"/>
        <w:right w:val="none" w:sz="0" w:space="0" w:color="auto"/>
      </w:divBdr>
      <w:divsChild>
        <w:div w:id="1889028664">
          <w:marLeft w:val="0"/>
          <w:marRight w:val="0"/>
          <w:marTop w:val="115"/>
          <w:marBottom w:val="0"/>
          <w:divBdr>
            <w:top w:val="none" w:sz="0" w:space="0" w:color="auto"/>
            <w:left w:val="none" w:sz="0" w:space="0" w:color="auto"/>
            <w:bottom w:val="none" w:sz="0" w:space="0" w:color="auto"/>
            <w:right w:val="none" w:sz="0" w:space="0" w:color="auto"/>
          </w:divBdr>
        </w:div>
      </w:divsChild>
    </w:div>
    <w:div w:id="2095666950">
      <w:bodyDiv w:val="1"/>
      <w:marLeft w:val="0"/>
      <w:marRight w:val="0"/>
      <w:marTop w:val="0"/>
      <w:marBottom w:val="0"/>
      <w:divBdr>
        <w:top w:val="none" w:sz="0" w:space="0" w:color="auto"/>
        <w:left w:val="none" w:sz="0" w:space="0" w:color="auto"/>
        <w:bottom w:val="none" w:sz="0" w:space="0" w:color="auto"/>
        <w:right w:val="none" w:sz="0" w:space="0" w:color="auto"/>
      </w:divBdr>
      <w:divsChild>
        <w:div w:id="473568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Pages>
  <Words>8725</Words>
  <Characters>49733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10</dc:creator>
  <cp:lastModifiedBy>luuthuy2507@outlook.com.vn</cp:lastModifiedBy>
  <cp:revision>46</cp:revision>
  <dcterms:created xsi:type="dcterms:W3CDTF">2023-02-01T22:19:00Z</dcterms:created>
  <dcterms:modified xsi:type="dcterms:W3CDTF">2023-04-26T02:23:00Z</dcterms:modified>
</cp:coreProperties>
</file>